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30D8D" w14:textId="68ECB5B8" w:rsidR="00CC74E1" w:rsidRPr="00352939" w:rsidRDefault="0035434B" w:rsidP="00B64B70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  <w:r w:rsidRPr="008F0CEC">
        <w:rPr>
          <w:rFonts w:asciiTheme="minorHAnsi" w:hAnsiTheme="minorHAnsi" w:cstheme="minorHAnsi"/>
          <w:noProof/>
          <w:sz w:val="16"/>
        </w:rPr>
        <w:drawing>
          <wp:anchor distT="0" distB="0" distL="114300" distR="114300" simplePos="0" relativeHeight="251655168" behindDoc="1" locked="0" layoutInCell="1" allowOverlap="1" wp14:anchorId="6491E351" wp14:editId="1BC4648A">
            <wp:simplePos x="0" y="0"/>
            <wp:positionH relativeFrom="column">
              <wp:posOffset>8533130</wp:posOffset>
            </wp:positionH>
            <wp:positionV relativeFrom="paragraph">
              <wp:posOffset>-24765</wp:posOffset>
            </wp:positionV>
            <wp:extent cx="862330" cy="476250"/>
            <wp:effectExtent l="0" t="0" r="0" b="0"/>
            <wp:wrapNone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růhledné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33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901B21" w14:textId="3F1E6474" w:rsidR="000928FE" w:rsidRPr="002E6D0E" w:rsidRDefault="000928FE" w:rsidP="000928FE">
      <w:pPr>
        <w:jc w:val="center"/>
        <w:rPr>
          <w:rFonts w:asciiTheme="minorHAnsi" w:hAnsiTheme="minorHAnsi" w:cstheme="minorHAnsi"/>
          <w:b/>
          <w:sz w:val="60"/>
          <w:szCs w:val="60"/>
        </w:rPr>
      </w:pPr>
      <w:r w:rsidRPr="002E6D0E">
        <w:rPr>
          <w:rFonts w:asciiTheme="minorHAnsi" w:hAnsiTheme="minorHAnsi" w:cstheme="minorHAnsi"/>
          <w:b/>
          <w:sz w:val="60"/>
          <w:szCs w:val="60"/>
        </w:rPr>
        <w:t>OBJEDNÁVKA</w:t>
      </w:r>
    </w:p>
    <w:p w14:paraId="19085C06" w14:textId="6846435F" w:rsidR="001136AA" w:rsidRDefault="00B64B70" w:rsidP="00B64B70">
      <w:pPr>
        <w:spacing w:before="80" w:after="120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AKREDITOVANÉHO </w:t>
      </w:r>
      <w:r w:rsidR="004578B5">
        <w:rPr>
          <w:rFonts w:asciiTheme="minorHAnsi" w:hAnsiTheme="minorHAnsi" w:cstheme="minorHAnsi"/>
          <w:b/>
          <w:sz w:val="36"/>
          <w:szCs w:val="36"/>
        </w:rPr>
        <w:t xml:space="preserve">VZDĚLÁVÁNÍ </w:t>
      </w:r>
    </w:p>
    <w:p w14:paraId="22BE5497" w14:textId="487C017F" w:rsidR="00CC74E1" w:rsidRPr="00F26158" w:rsidRDefault="00656904" w:rsidP="00F26158">
      <w:pPr>
        <w:spacing w:before="80" w:after="120"/>
        <w:jc w:val="center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511797">
        <w:rPr>
          <w:rFonts w:asciiTheme="minorHAnsi" w:hAnsiTheme="minorHAnsi" w:cstheme="minorHAnsi"/>
          <w:b/>
          <w:color w:val="C00000"/>
          <w:sz w:val="40"/>
          <w:szCs w:val="40"/>
        </w:rPr>
        <w:t>ON-LINE</w:t>
      </w:r>
    </w:p>
    <w:p w14:paraId="7D7F5FAB" w14:textId="77777777" w:rsidR="0017216A" w:rsidRPr="004D2FCD" w:rsidRDefault="0017216A" w:rsidP="000928FE">
      <w:pPr>
        <w:spacing w:before="120" w:after="120"/>
        <w:jc w:val="center"/>
        <w:rPr>
          <w:rFonts w:asciiTheme="minorHAnsi" w:hAnsiTheme="minorHAnsi" w:cstheme="minorHAnsi"/>
          <w:b/>
          <w:sz w:val="4"/>
          <w:szCs w:val="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861"/>
        <w:gridCol w:w="375"/>
        <w:gridCol w:w="4975"/>
      </w:tblGrid>
      <w:tr w:rsidR="000928FE" w:rsidRPr="00704DB1" w14:paraId="25814B22" w14:textId="77777777" w:rsidTr="00B2191B">
        <w:trPr>
          <w:jc w:val="center"/>
        </w:trPr>
        <w:tc>
          <w:tcPr>
            <w:tcW w:w="4861" w:type="dxa"/>
            <w:shd w:val="clear" w:color="auto" w:fill="FFF2CC" w:themeFill="accent4" w:themeFillTint="33"/>
            <w:vAlign w:val="center"/>
          </w:tcPr>
          <w:p w14:paraId="35AAFB59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  <w:r w:rsidRPr="00704DB1">
              <w:rPr>
                <w:rFonts w:asciiTheme="minorHAnsi" w:hAnsiTheme="minorHAnsi" w:cstheme="minorHAnsi"/>
                <w:b/>
              </w:rPr>
              <w:t>F</w:t>
            </w:r>
            <w:r>
              <w:rPr>
                <w:rFonts w:asciiTheme="minorHAnsi" w:hAnsiTheme="minorHAnsi" w:cstheme="minorHAnsi"/>
                <w:b/>
              </w:rPr>
              <w:t>AKTURAČNÍ ADRESA</w:t>
            </w:r>
            <w:r w:rsidRPr="00704DB1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375" w:type="dxa"/>
            <w:shd w:val="clear" w:color="auto" w:fill="auto"/>
          </w:tcPr>
          <w:p w14:paraId="7B79513C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shd w:val="clear" w:color="auto" w:fill="auto"/>
          </w:tcPr>
          <w:p w14:paraId="782E5BB6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>D</w:t>
            </w:r>
            <w:r>
              <w:rPr>
                <w:rFonts w:asciiTheme="minorHAnsi" w:hAnsiTheme="minorHAnsi" w:cstheme="minorHAnsi"/>
                <w:b/>
              </w:rPr>
              <w:t>ODAVATEL</w:t>
            </w:r>
            <w:r w:rsidRPr="00704DB1">
              <w:rPr>
                <w:rFonts w:asciiTheme="minorHAnsi" w:hAnsiTheme="minorHAnsi" w:cstheme="minorHAnsi"/>
              </w:rPr>
              <w:t>:</w:t>
            </w:r>
          </w:p>
        </w:tc>
      </w:tr>
      <w:tr w:rsidR="000928FE" w:rsidRPr="00704DB1" w14:paraId="495E9A7B" w14:textId="77777777" w:rsidTr="00B2191B">
        <w:trPr>
          <w:jc w:val="center"/>
        </w:trPr>
        <w:tc>
          <w:tcPr>
            <w:tcW w:w="4861" w:type="dxa"/>
            <w:shd w:val="clear" w:color="auto" w:fill="FFF2CC" w:themeFill="accent4" w:themeFillTint="33"/>
            <w:vAlign w:val="center"/>
          </w:tcPr>
          <w:p w14:paraId="6C2C0E1F" w14:textId="4FBCF57D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5" w:type="dxa"/>
            <w:shd w:val="clear" w:color="auto" w:fill="auto"/>
          </w:tcPr>
          <w:p w14:paraId="7126B2FF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shd w:val="clear" w:color="auto" w:fill="auto"/>
          </w:tcPr>
          <w:p w14:paraId="74ADC4AA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proofErr w:type="spellStart"/>
            <w:r w:rsidRPr="00704DB1">
              <w:rPr>
                <w:rFonts w:asciiTheme="minorHAnsi" w:hAnsiTheme="minorHAnsi" w:cstheme="minorHAnsi"/>
              </w:rPr>
              <w:t>Kalis</w:t>
            </w:r>
            <w:proofErr w:type="spellEnd"/>
            <w:r w:rsidRPr="00704DB1">
              <w:rPr>
                <w:rFonts w:asciiTheme="minorHAnsi" w:hAnsiTheme="minorHAnsi" w:cstheme="minorHAnsi"/>
              </w:rPr>
              <w:t>, s. r. o.</w:t>
            </w:r>
          </w:p>
        </w:tc>
      </w:tr>
      <w:tr w:rsidR="000928FE" w:rsidRPr="00704DB1" w14:paraId="304FE2E0" w14:textId="77777777" w:rsidTr="00B2191B">
        <w:trPr>
          <w:jc w:val="center"/>
        </w:trPr>
        <w:tc>
          <w:tcPr>
            <w:tcW w:w="4861" w:type="dxa"/>
            <w:shd w:val="clear" w:color="auto" w:fill="FFF2CC" w:themeFill="accent4" w:themeFillTint="33"/>
            <w:vAlign w:val="center"/>
          </w:tcPr>
          <w:p w14:paraId="4D5929BD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5" w:type="dxa"/>
            <w:shd w:val="clear" w:color="auto" w:fill="auto"/>
          </w:tcPr>
          <w:p w14:paraId="70A31551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shd w:val="clear" w:color="auto" w:fill="auto"/>
          </w:tcPr>
          <w:p w14:paraId="3B75C694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</w:rPr>
              <w:t>U Pošty 273/9</w:t>
            </w:r>
          </w:p>
        </w:tc>
      </w:tr>
      <w:tr w:rsidR="000928FE" w:rsidRPr="00704DB1" w14:paraId="4D3ADCFE" w14:textId="77777777" w:rsidTr="00B2191B">
        <w:trPr>
          <w:trHeight w:val="80"/>
          <w:jc w:val="center"/>
        </w:trPr>
        <w:tc>
          <w:tcPr>
            <w:tcW w:w="4861" w:type="dxa"/>
            <w:shd w:val="clear" w:color="auto" w:fill="FFF2CC" w:themeFill="accent4" w:themeFillTint="33"/>
            <w:vAlign w:val="center"/>
          </w:tcPr>
          <w:p w14:paraId="03BF6D51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5" w:type="dxa"/>
            <w:shd w:val="clear" w:color="auto" w:fill="auto"/>
          </w:tcPr>
          <w:p w14:paraId="61D169E8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shd w:val="clear" w:color="auto" w:fill="auto"/>
          </w:tcPr>
          <w:p w14:paraId="39D8CCF0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625 00   </w:t>
            </w:r>
            <w:r w:rsidRPr="00704DB1">
              <w:rPr>
                <w:rFonts w:asciiTheme="minorHAnsi" w:hAnsiTheme="minorHAnsi" w:cstheme="minorHAnsi"/>
              </w:rPr>
              <w:t>BRNO</w:t>
            </w:r>
          </w:p>
        </w:tc>
      </w:tr>
      <w:tr w:rsidR="000928FE" w:rsidRPr="00704DB1" w14:paraId="24B99973" w14:textId="77777777" w:rsidTr="00B2191B">
        <w:trPr>
          <w:trHeight w:val="80"/>
          <w:jc w:val="center"/>
        </w:trPr>
        <w:tc>
          <w:tcPr>
            <w:tcW w:w="486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63CD2E3" w14:textId="77777777" w:rsidR="000928FE" w:rsidRPr="004D2FCD" w:rsidRDefault="000928FE" w:rsidP="002054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5" w:type="dxa"/>
            <w:shd w:val="clear" w:color="auto" w:fill="auto"/>
          </w:tcPr>
          <w:p w14:paraId="46734DC5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tcBorders>
              <w:bottom w:val="single" w:sz="4" w:space="0" w:color="auto"/>
            </w:tcBorders>
            <w:shd w:val="clear" w:color="auto" w:fill="auto"/>
          </w:tcPr>
          <w:p w14:paraId="507B4958" w14:textId="77777777" w:rsidR="000928FE" w:rsidRPr="004D2FCD" w:rsidRDefault="000928FE" w:rsidP="002054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928FE" w:rsidRPr="00704DB1" w14:paraId="1AE1850A" w14:textId="77777777" w:rsidTr="00B2191B">
        <w:trPr>
          <w:trHeight w:val="322"/>
          <w:jc w:val="center"/>
        </w:trPr>
        <w:tc>
          <w:tcPr>
            <w:tcW w:w="4861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2CC" w:themeFill="accent4" w:themeFillTint="33"/>
            <w:vAlign w:val="center"/>
          </w:tcPr>
          <w:p w14:paraId="7F409A81" w14:textId="33D4006D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>IČ</w:t>
            </w:r>
            <w:r w:rsidR="00FB2078">
              <w:rPr>
                <w:rFonts w:asciiTheme="minorHAnsi" w:hAnsiTheme="minorHAnsi" w:cstheme="minorHAnsi"/>
                <w:b/>
              </w:rPr>
              <w:t>O</w:t>
            </w:r>
            <w:r w:rsidRPr="00704DB1">
              <w:rPr>
                <w:rFonts w:asciiTheme="minorHAnsi" w:hAnsiTheme="minorHAnsi" w:cstheme="minorHAnsi"/>
                <w:b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75" w:type="dxa"/>
            <w:shd w:val="clear" w:color="auto" w:fill="auto"/>
          </w:tcPr>
          <w:p w14:paraId="6C743CDF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503A83" w14:textId="6721264B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>IČ</w:t>
            </w:r>
            <w:r w:rsidR="00FB2078">
              <w:rPr>
                <w:rFonts w:asciiTheme="minorHAnsi" w:hAnsiTheme="minorHAnsi" w:cstheme="minorHAnsi"/>
                <w:b/>
              </w:rPr>
              <w:t>O</w:t>
            </w:r>
            <w:r w:rsidRPr="00704DB1">
              <w:rPr>
                <w:rFonts w:asciiTheme="minorHAnsi" w:hAnsiTheme="minorHAnsi" w:cstheme="minorHAnsi"/>
                <w:b/>
              </w:rPr>
              <w:t>:</w:t>
            </w:r>
            <w:r w:rsidRPr="00704DB1">
              <w:rPr>
                <w:rFonts w:asciiTheme="minorHAnsi" w:hAnsiTheme="minorHAnsi" w:cstheme="minorHAnsi"/>
              </w:rPr>
              <w:t xml:space="preserve"> 29306841</w:t>
            </w:r>
          </w:p>
        </w:tc>
      </w:tr>
      <w:tr w:rsidR="000928FE" w:rsidRPr="00704DB1" w14:paraId="20C1CE2D" w14:textId="77777777" w:rsidTr="00B2191B">
        <w:trPr>
          <w:trHeight w:val="345"/>
          <w:jc w:val="center"/>
        </w:trPr>
        <w:tc>
          <w:tcPr>
            <w:tcW w:w="486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2CC" w:themeFill="accent4" w:themeFillTint="33"/>
            <w:vAlign w:val="center"/>
          </w:tcPr>
          <w:p w14:paraId="58B9951E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 xml:space="preserve">DIČ: </w:t>
            </w:r>
          </w:p>
        </w:tc>
        <w:tc>
          <w:tcPr>
            <w:tcW w:w="375" w:type="dxa"/>
            <w:shd w:val="clear" w:color="auto" w:fill="auto"/>
          </w:tcPr>
          <w:p w14:paraId="629A7A7C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59D80A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  <w:r w:rsidRPr="00704DB1">
              <w:rPr>
                <w:rFonts w:asciiTheme="minorHAnsi" w:hAnsiTheme="minorHAnsi" w:cstheme="minorHAnsi"/>
                <w:b/>
              </w:rPr>
              <w:t xml:space="preserve">DIČ: </w:t>
            </w:r>
            <w:r w:rsidRPr="00704DB1">
              <w:rPr>
                <w:rFonts w:asciiTheme="minorHAnsi" w:hAnsiTheme="minorHAnsi" w:cstheme="minorHAnsi"/>
              </w:rPr>
              <w:t>neplátce DPH</w:t>
            </w:r>
          </w:p>
        </w:tc>
      </w:tr>
      <w:tr w:rsidR="000928FE" w:rsidRPr="00704DB1" w14:paraId="79D2FD3E" w14:textId="77777777" w:rsidTr="00B2191B">
        <w:trPr>
          <w:trHeight w:val="345"/>
          <w:jc w:val="center"/>
        </w:trPr>
        <w:tc>
          <w:tcPr>
            <w:tcW w:w="4861" w:type="dxa"/>
            <w:tcBorders>
              <w:top w:val="single" w:sz="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460F6652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>Bankovní spojení: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75" w:type="dxa"/>
            <w:tcBorders>
              <w:bottom w:val="single" w:sz="18" w:space="0" w:color="auto"/>
            </w:tcBorders>
            <w:shd w:val="clear" w:color="auto" w:fill="auto"/>
          </w:tcPr>
          <w:p w14:paraId="57D526B0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73A120B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>Bankovní spojení:</w:t>
            </w:r>
            <w:r w:rsidRPr="00704DB1">
              <w:rPr>
                <w:rFonts w:asciiTheme="minorHAnsi" w:hAnsiTheme="minorHAnsi" w:cstheme="minorHAnsi"/>
              </w:rPr>
              <w:t xml:space="preserve"> 2400233523/2010</w:t>
            </w:r>
          </w:p>
        </w:tc>
      </w:tr>
      <w:tr w:rsidR="000928FE" w:rsidRPr="00873C58" w14:paraId="3753EE59" w14:textId="77777777" w:rsidTr="00B2191B">
        <w:trPr>
          <w:trHeight w:val="523"/>
          <w:jc w:val="center"/>
        </w:trPr>
        <w:tc>
          <w:tcPr>
            <w:tcW w:w="486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2E4A3E24" w14:textId="77777777" w:rsidR="000928FE" w:rsidRPr="00195120" w:rsidRDefault="000928FE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Č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ÍSLO OBJEDNÁVKY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19512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75" w:type="dxa"/>
            <w:shd w:val="clear" w:color="auto" w:fill="FFF2CC" w:themeFill="accent4" w:themeFillTint="33"/>
            <w:vAlign w:val="bottom"/>
          </w:tcPr>
          <w:p w14:paraId="713EC66A" w14:textId="77777777" w:rsidR="000928FE" w:rsidRPr="00195120" w:rsidRDefault="000928FE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7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104EBA76" w14:textId="3937EF85" w:rsidR="000928FE" w:rsidRPr="00195120" w:rsidRDefault="000928FE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YŘIZUJE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A362E2">
              <w:rPr>
                <w:rFonts w:asciiTheme="minorHAnsi" w:hAnsiTheme="minorHAnsi" w:cstheme="minorHAnsi"/>
                <w:sz w:val="20"/>
                <w:szCs w:val="20"/>
              </w:rPr>
              <w:t xml:space="preserve"> Ing. Zbyněk Kalousek</w:t>
            </w:r>
          </w:p>
        </w:tc>
      </w:tr>
      <w:tr w:rsidR="000928FE" w:rsidRPr="00873C58" w14:paraId="77EAE505" w14:textId="77777777" w:rsidTr="00B2191B">
        <w:trPr>
          <w:trHeight w:val="451"/>
          <w:jc w:val="center"/>
        </w:trPr>
        <w:tc>
          <w:tcPr>
            <w:tcW w:w="4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29EBAFFD" w14:textId="77777777" w:rsidR="000928FE" w:rsidRPr="00195120" w:rsidRDefault="000928FE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ÍSTO, DATUM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75" w:type="dxa"/>
            <w:shd w:val="clear" w:color="auto" w:fill="FFF2CC" w:themeFill="accent4" w:themeFillTint="33"/>
            <w:vAlign w:val="bottom"/>
          </w:tcPr>
          <w:p w14:paraId="51CB46B7" w14:textId="77777777" w:rsidR="000928FE" w:rsidRPr="00195120" w:rsidRDefault="000928FE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7E64B118" w14:textId="1339BB75" w:rsidR="000928FE" w:rsidRPr="00195120" w:rsidRDefault="000928FE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E-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MAIL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A362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7" w:history="1">
              <w:r w:rsidR="00A362E2" w:rsidRPr="00D65888">
                <w:rPr>
                  <w:rStyle w:val="Hypertextovodkaz"/>
                  <w:rFonts w:asciiTheme="minorHAnsi" w:hAnsiTheme="minorHAnsi" w:cstheme="minorHAnsi"/>
                  <w:sz w:val="20"/>
                  <w:szCs w:val="20"/>
                </w:rPr>
                <w:t>fakturace</w:t>
              </w:r>
              <w:r w:rsidR="00A362E2" w:rsidRPr="00D65888">
                <w:rPr>
                  <w:rStyle w:val="Hypertextovodkaz"/>
                  <w:rFonts w:ascii="Calibri" w:hAnsi="Calibri" w:cs="Calibri"/>
                  <w:sz w:val="20"/>
                  <w:szCs w:val="20"/>
                </w:rPr>
                <w:t>@</w:t>
              </w:r>
              <w:r w:rsidR="00A362E2" w:rsidRPr="00D65888">
                <w:rPr>
                  <w:rStyle w:val="Hypertextovodkaz"/>
                  <w:rFonts w:asciiTheme="minorHAnsi" w:hAnsiTheme="minorHAnsi" w:cstheme="minorHAnsi"/>
                  <w:sz w:val="20"/>
                  <w:szCs w:val="20"/>
                </w:rPr>
                <w:t>socialniradce.cz</w:t>
              </w:r>
            </w:hyperlink>
            <w:r w:rsidR="00A362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A362E2" w:rsidRPr="00873C58" w14:paraId="329D5DCB" w14:textId="77777777" w:rsidTr="00B2191B">
        <w:trPr>
          <w:trHeight w:val="451"/>
          <w:jc w:val="center"/>
        </w:trPr>
        <w:tc>
          <w:tcPr>
            <w:tcW w:w="4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692A1D0B" w14:textId="223F69C9" w:rsidR="00A362E2" w:rsidRPr="00195120" w:rsidRDefault="00A362E2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YŘIZUJE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75" w:type="dxa"/>
            <w:shd w:val="clear" w:color="auto" w:fill="FFF2CC" w:themeFill="accent4" w:themeFillTint="33"/>
            <w:vAlign w:val="bottom"/>
          </w:tcPr>
          <w:p w14:paraId="0FA90DB5" w14:textId="77777777" w:rsidR="00A362E2" w:rsidRPr="00195120" w:rsidRDefault="00A362E2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637FA302" w14:textId="3DAE5AFD" w:rsidR="00A362E2" w:rsidRPr="00195120" w:rsidRDefault="002D11DC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1DC">
              <w:rPr>
                <w:rFonts w:ascii="Calibri" w:hAnsi="Calibri" w:cs="Calibri"/>
                <w:sz w:val="20"/>
                <w:szCs w:val="20"/>
              </w:rPr>
              <w:t>MOBIL (</w:t>
            </w:r>
            <w:r w:rsidRPr="002D11DC">
              <w:rPr>
                <w:rFonts w:ascii="Calibri" w:hAnsi="Calibri" w:cs="Calibri"/>
                <w:sz w:val="18"/>
                <w:szCs w:val="18"/>
              </w:rPr>
              <w:t>neslouží pro právní poradenství</w:t>
            </w:r>
            <w:r w:rsidRPr="002D11DC">
              <w:rPr>
                <w:rFonts w:ascii="Calibri" w:hAnsi="Calibri" w:cs="Calibri"/>
                <w:sz w:val="20"/>
                <w:szCs w:val="20"/>
              </w:rPr>
              <w:t>): + 420 724 279 637</w:t>
            </w:r>
          </w:p>
        </w:tc>
      </w:tr>
      <w:tr w:rsidR="00A362E2" w:rsidRPr="00873C58" w14:paraId="7367A011" w14:textId="77777777" w:rsidTr="00B2191B">
        <w:trPr>
          <w:trHeight w:val="451"/>
          <w:jc w:val="center"/>
        </w:trPr>
        <w:tc>
          <w:tcPr>
            <w:tcW w:w="4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69F58F2E" w14:textId="2DD156AD" w:rsidR="00A362E2" w:rsidRPr="00195120" w:rsidRDefault="00A362E2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E-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MAIL PRO FAKTURACI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75" w:type="dxa"/>
            <w:shd w:val="clear" w:color="auto" w:fill="FFF2CC" w:themeFill="accent4" w:themeFillTint="33"/>
            <w:vAlign w:val="bottom"/>
          </w:tcPr>
          <w:p w14:paraId="0C82D8F7" w14:textId="77777777" w:rsidR="00A362E2" w:rsidRPr="00195120" w:rsidRDefault="00A362E2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12CA3BDF" w14:textId="77777777" w:rsidR="00A362E2" w:rsidRPr="00195120" w:rsidRDefault="00A362E2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4423759" w14:textId="411BA4CC" w:rsidR="00352939" w:rsidRDefault="00352939"/>
    <w:tbl>
      <w:tblPr>
        <w:tblStyle w:val="Mkatabulky11"/>
        <w:tblW w:w="4984" w:type="pct"/>
        <w:tblLook w:val="01E0" w:firstRow="1" w:lastRow="1" w:firstColumn="1" w:lastColumn="1" w:noHBand="0" w:noVBand="0"/>
      </w:tblPr>
      <w:tblGrid>
        <w:gridCol w:w="2093"/>
        <w:gridCol w:w="4655"/>
        <w:gridCol w:w="1701"/>
        <w:gridCol w:w="1568"/>
        <w:gridCol w:w="2034"/>
        <w:gridCol w:w="304"/>
        <w:gridCol w:w="377"/>
        <w:gridCol w:w="2007"/>
      </w:tblGrid>
      <w:tr w:rsidR="004404D2" w:rsidRPr="001151F2" w14:paraId="3A60C2C3" w14:textId="77777777" w:rsidTr="00C704AC">
        <w:trPr>
          <w:trHeight w:val="852"/>
        </w:trPr>
        <w:tc>
          <w:tcPr>
            <w:tcW w:w="710" w:type="pct"/>
            <w:vAlign w:val="center"/>
          </w:tcPr>
          <w:p w14:paraId="5BC74B89" w14:textId="60C16395" w:rsidR="004404D2" w:rsidRPr="00F25520" w:rsidRDefault="004404D2" w:rsidP="00C704AC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C704AC">
              <w:rPr>
                <w:rFonts w:asciiTheme="minorHAnsi" w:hAnsiTheme="minorHAnsi" w:cstheme="minorHAnsi"/>
                <w:b/>
                <w:i/>
                <w:iCs/>
              </w:rPr>
              <w:t>akredit</w:t>
            </w:r>
            <w:r w:rsidR="008A660A" w:rsidRPr="00C704AC">
              <w:rPr>
                <w:rFonts w:asciiTheme="minorHAnsi" w:hAnsiTheme="minorHAnsi" w:cstheme="minorHAnsi"/>
                <w:b/>
                <w:i/>
                <w:iCs/>
              </w:rPr>
              <w:t>ace</w:t>
            </w:r>
          </w:p>
        </w:tc>
        <w:tc>
          <w:tcPr>
            <w:tcW w:w="1579" w:type="pct"/>
            <w:vAlign w:val="center"/>
          </w:tcPr>
          <w:p w14:paraId="07A9AAE1" w14:textId="77777777" w:rsidR="004404D2" w:rsidRPr="00DB3D11" w:rsidRDefault="004404D2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DB3D11">
              <w:rPr>
                <w:rFonts w:asciiTheme="minorHAnsi" w:hAnsiTheme="minorHAnsi" w:cstheme="minorHAnsi"/>
                <w:b/>
                <w:i/>
              </w:rPr>
              <w:t>NÁZEV</w:t>
            </w:r>
          </w:p>
        </w:tc>
        <w:tc>
          <w:tcPr>
            <w:tcW w:w="577" w:type="pct"/>
            <w:vAlign w:val="center"/>
          </w:tcPr>
          <w:p w14:paraId="130D20A1" w14:textId="4FF8E89B" w:rsidR="004404D2" w:rsidRPr="00DB3D11" w:rsidRDefault="00843220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 xml:space="preserve">na výběr </w:t>
            </w:r>
            <w:r w:rsidR="004404D2" w:rsidRPr="00DB3D11">
              <w:rPr>
                <w:rFonts w:asciiTheme="minorHAnsi" w:hAnsiTheme="minorHAnsi" w:cstheme="minorHAnsi"/>
                <w:b/>
                <w:i/>
              </w:rPr>
              <w:t>DATUM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79A97E60" w14:textId="77777777" w:rsidR="004404D2" w:rsidRDefault="004404D2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 xml:space="preserve">CENA </w:t>
            </w:r>
            <w:r w:rsidRPr="00F74048">
              <w:rPr>
                <w:rFonts w:asciiTheme="minorHAnsi" w:hAnsiTheme="minorHAnsi" w:cstheme="minorHAnsi"/>
                <w:b/>
                <w:i/>
              </w:rPr>
              <w:t>bez DPH</w:t>
            </w:r>
          </w:p>
          <w:p w14:paraId="76622A6C" w14:textId="77777777" w:rsidR="004404D2" w:rsidRPr="00DB3D11" w:rsidRDefault="004404D2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(nejsme plátci)</w:t>
            </w:r>
          </w:p>
        </w:tc>
        <w:tc>
          <w:tcPr>
            <w:tcW w:w="921" w:type="pct"/>
            <w:gridSpan w:val="3"/>
            <w:shd w:val="clear" w:color="auto" w:fill="auto"/>
            <w:vAlign w:val="center"/>
          </w:tcPr>
          <w:p w14:paraId="2F0273B0" w14:textId="77777777" w:rsidR="004404D2" w:rsidRDefault="004404D2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ZÁVAZNĚ OBJEDNÁVÁME</w:t>
            </w:r>
          </w:p>
          <w:p w14:paraId="0C1CE38F" w14:textId="77777777" w:rsidR="004404D2" w:rsidRPr="00DB3D11" w:rsidRDefault="004404D2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pro × osob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B529667" w14:textId="77777777" w:rsidR="004404D2" w:rsidRPr="00DB3D11" w:rsidRDefault="004404D2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DB3D11">
              <w:rPr>
                <w:rFonts w:asciiTheme="minorHAnsi" w:hAnsiTheme="minorHAnsi" w:cstheme="minorHAnsi"/>
                <w:b/>
                <w:i/>
              </w:rPr>
              <w:t>PRO OSOBY</w:t>
            </w:r>
          </w:p>
        </w:tc>
      </w:tr>
      <w:tr w:rsidR="006A5E3D" w:rsidRPr="001151F2" w14:paraId="09345794" w14:textId="77777777" w:rsidTr="008A660A">
        <w:trPr>
          <w:trHeight w:val="550"/>
        </w:trPr>
        <w:tc>
          <w:tcPr>
            <w:tcW w:w="710" w:type="pct"/>
            <w:vAlign w:val="center"/>
          </w:tcPr>
          <w:p w14:paraId="6074CE22" w14:textId="2BF5D8B1" w:rsidR="006A5E3D" w:rsidRPr="008A660A" w:rsidRDefault="008A660A" w:rsidP="008A66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66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MV:</w:t>
            </w:r>
            <w:r w:rsidRPr="008A660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984425" w:rsidRPr="008A660A">
              <w:rPr>
                <w:rFonts w:asciiTheme="minorHAnsi" w:hAnsiTheme="minorHAnsi" w:cstheme="minorHAnsi"/>
                <w:sz w:val="20"/>
                <w:szCs w:val="20"/>
              </w:rPr>
              <w:t>AK</w:t>
            </w:r>
            <w:proofErr w:type="spellEnd"/>
            <w:r w:rsidR="00984425" w:rsidRPr="008A660A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="00984425" w:rsidRPr="008A660A">
              <w:rPr>
                <w:rFonts w:asciiTheme="minorHAnsi" w:hAnsiTheme="minorHAnsi" w:cstheme="minorHAnsi"/>
                <w:sz w:val="20"/>
                <w:szCs w:val="20"/>
              </w:rPr>
              <w:t>PV</w:t>
            </w:r>
            <w:proofErr w:type="spellEnd"/>
            <w:r w:rsidR="00984425" w:rsidRPr="008A660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EE1943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F928A9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A1745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984425" w:rsidRPr="008A660A">
              <w:rPr>
                <w:rFonts w:asciiTheme="minorHAnsi" w:hAnsiTheme="minorHAnsi" w:cstheme="minorHAnsi"/>
                <w:sz w:val="20"/>
                <w:szCs w:val="20"/>
              </w:rPr>
              <w:t>/202</w:t>
            </w:r>
            <w:r w:rsidR="00066FA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84425" w:rsidRPr="008A660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984425" w:rsidRPr="008A660A">
              <w:rPr>
                <w:rFonts w:asciiTheme="minorHAnsi" w:hAnsiTheme="minorHAnsi" w:cstheme="minorHAnsi"/>
                <w:sz w:val="20"/>
                <w:szCs w:val="20"/>
              </w:rPr>
              <w:t>AK</w:t>
            </w:r>
            <w:proofErr w:type="spellEnd"/>
            <w:r w:rsidR="00984425" w:rsidRPr="008A660A">
              <w:rPr>
                <w:rFonts w:asciiTheme="minorHAnsi" w:hAnsiTheme="minorHAnsi" w:cstheme="minorHAnsi"/>
                <w:sz w:val="20"/>
                <w:szCs w:val="20"/>
              </w:rPr>
              <w:t>/VE-</w:t>
            </w:r>
            <w:r w:rsidR="00066FA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F928A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A17453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984425" w:rsidRPr="008A660A">
              <w:rPr>
                <w:rFonts w:asciiTheme="minorHAnsi" w:hAnsiTheme="minorHAnsi" w:cstheme="minorHAnsi"/>
                <w:sz w:val="20"/>
                <w:szCs w:val="20"/>
              </w:rPr>
              <w:t>/202</w:t>
            </w:r>
            <w:r w:rsidR="00066FA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123FA5">
              <w:rPr>
                <w:rFonts w:asciiTheme="minorHAnsi" w:hAnsiTheme="minorHAnsi" w:cstheme="minorHAnsi"/>
                <w:sz w:val="20"/>
                <w:szCs w:val="20"/>
              </w:rPr>
              <w:t>**</w:t>
            </w:r>
          </w:p>
          <w:p w14:paraId="7197B3E1" w14:textId="77777777" w:rsidR="00F26158" w:rsidRDefault="008A660A" w:rsidP="008A66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66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MPSV:</w:t>
            </w:r>
            <w:r w:rsidRPr="008A660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6D93FD8" w14:textId="6F0BF20B" w:rsidR="008A660A" w:rsidRPr="002370CB" w:rsidRDefault="008A660A" w:rsidP="008A660A">
            <w:pPr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r w:rsidRPr="008A660A">
              <w:rPr>
                <w:rFonts w:asciiTheme="minorHAnsi" w:hAnsiTheme="minorHAnsi" w:cstheme="minorHAnsi"/>
                <w:sz w:val="20"/>
                <w:szCs w:val="20"/>
              </w:rPr>
              <w:t>A202</w:t>
            </w:r>
            <w:r w:rsidR="00B279D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spellEnd"/>
            <w:r w:rsidRPr="008A660A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B279DD">
              <w:rPr>
                <w:rFonts w:asciiTheme="minorHAnsi" w:hAnsiTheme="minorHAnsi" w:cstheme="minorHAnsi"/>
                <w:sz w:val="20"/>
                <w:szCs w:val="20"/>
              </w:rPr>
              <w:t>0758</w:t>
            </w:r>
            <w:r w:rsidRPr="008A660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proofErr w:type="spellStart"/>
            <w:r w:rsidRPr="008A660A">
              <w:rPr>
                <w:rFonts w:asciiTheme="minorHAnsi" w:hAnsiTheme="minorHAnsi" w:cstheme="minorHAnsi"/>
                <w:sz w:val="20"/>
                <w:szCs w:val="20"/>
              </w:rPr>
              <w:t>SP</w:t>
            </w:r>
            <w:proofErr w:type="spellEnd"/>
            <w:r w:rsidR="00066FAE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8A660A">
              <w:rPr>
                <w:rFonts w:asciiTheme="minorHAnsi" w:hAnsiTheme="minorHAnsi" w:cstheme="minorHAnsi"/>
                <w:sz w:val="20"/>
                <w:szCs w:val="20"/>
              </w:rPr>
              <w:t>VP</w:t>
            </w:r>
            <w:proofErr w:type="spellEnd"/>
          </w:p>
        </w:tc>
        <w:tc>
          <w:tcPr>
            <w:tcW w:w="1579" w:type="pct"/>
            <w:vAlign w:val="center"/>
          </w:tcPr>
          <w:p w14:paraId="72565679" w14:textId="5B8A4947" w:rsidR="006A5E3D" w:rsidRPr="00B279DD" w:rsidRDefault="00B279DD" w:rsidP="00B279DD">
            <w:pPr>
              <w:pStyle w:val="Defaul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279DD">
              <w:rPr>
                <w:rFonts w:asciiTheme="minorHAnsi" w:hAnsiTheme="minorHAnsi" w:cstheme="minorHAnsi"/>
                <w:sz w:val="18"/>
                <w:szCs w:val="18"/>
              </w:rPr>
              <w:t xml:space="preserve">MV: </w:t>
            </w:r>
            <w:r w:rsidRPr="00B279DD">
              <w:rPr>
                <w:rFonts w:asciiTheme="minorHAnsi" w:hAnsiTheme="minorHAnsi" w:cstheme="minorHAnsi"/>
                <w:sz w:val="18"/>
                <w:szCs w:val="18"/>
              </w:rPr>
              <w:t xml:space="preserve">Jak právně pracovat s člověkem, který ohrožuje sebe nebo okolí (z pohledu opatrovnictví a sociální práce na obci), aneb rozdíly mezi svobodným zlobením, potřebou zastoupení nebo opatrovnictví; kdy jde o pomoc a kdy o trest </w:t>
            </w:r>
            <w:r w:rsidR="006A5E3D" w:rsidRPr="00B279DD">
              <w:rPr>
                <w:rFonts w:asciiTheme="minorHAnsi" w:hAnsiTheme="minorHAnsi" w:cstheme="minorHAnsi"/>
                <w:bCs/>
                <w:sz w:val="18"/>
                <w:szCs w:val="18"/>
              </w:rPr>
              <w:t>– webinář</w:t>
            </w:r>
          </w:p>
          <w:p w14:paraId="27730EF2" w14:textId="7BE8A82D" w:rsidR="00B279DD" w:rsidRPr="00B279DD" w:rsidRDefault="00B279DD" w:rsidP="00B279DD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B279D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MPSV: </w:t>
            </w:r>
            <w:r w:rsidRPr="00B279DD">
              <w:rPr>
                <w:rFonts w:asciiTheme="minorHAnsi" w:hAnsiTheme="minorHAnsi" w:cstheme="minorHAnsi"/>
                <w:sz w:val="18"/>
                <w:szCs w:val="18"/>
              </w:rPr>
              <w:t>Jak právně pracovat s člověkem, který ohrožuje sebe nebo okolí (z pohledu sociální práce, opatrovnictví) – webinář</w:t>
            </w:r>
            <w:r w:rsidRPr="00B279DD">
              <w:t xml:space="preserve"> </w:t>
            </w:r>
          </w:p>
        </w:tc>
        <w:tc>
          <w:tcPr>
            <w:tcW w:w="577" w:type="pct"/>
            <w:vAlign w:val="center"/>
          </w:tcPr>
          <w:p w14:paraId="04112CB7" w14:textId="43D67EAE" w:rsidR="007E2F8E" w:rsidRPr="002370CB" w:rsidRDefault="00B279DD" w:rsidP="002D11DC">
            <w:pPr>
              <w:pStyle w:val="Odstavecseseznamem"/>
              <w:autoSpaceDE w:val="0"/>
              <w:autoSpaceDN w:val="0"/>
              <w:adjustRightInd w:val="0"/>
              <w:ind w:left="25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  <w:t>18.03.2025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21ED10F2" w14:textId="214BCC4C" w:rsidR="006A5E3D" w:rsidRPr="002370CB" w:rsidRDefault="006A5E3D" w:rsidP="004404D2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370CB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1 790 Kč</w:t>
            </w:r>
          </w:p>
        </w:tc>
        <w:tc>
          <w:tcPr>
            <w:tcW w:w="690" w:type="pc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EAFCAB0" w14:textId="56C0C8FD" w:rsidR="006A5E3D" w:rsidRPr="002370CB" w:rsidRDefault="006A5E3D" w:rsidP="004404D2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370CB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objednáváme</w:t>
            </w:r>
          </w:p>
        </w:tc>
        <w:tc>
          <w:tcPr>
            <w:tcW w:w="103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58FF934F" w14:textId="77777777" w:rsidR="006A5E3D" w:rsidRPr="002370CB" w:rsidRDefault="006A5E3D" w:rsidP="004404D2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28" w:type="pc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5FC32194" w14:textId="2E91766C" w:rsidR="006A5E3D" w:rsidRPr="002370CB" w:rsidRDefault="006A5E3D" w:rsidP="004404D2">
            <w:pPr>
              <w:pStyle w:val="Odstavecseseznamem"/>
              <w:ind w:left="0"/>
              <w:rPr>
                <w:rFonts w:asciiTheme="minorHAnsi" w:hAnsiTheme="minorHAnsi" w:cstheme="minorHAnsi"/>
                <w:sz w:val="32"/>
                <w:szCs w:val="32"/>
              </w:rPr>
            </w:pPr>
            <w:r w:rsidRPr="002370CB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×</w:t>
            </w:r>
          </w:p>
        </w:tc>
        <w:tc>
          <w:tcPr>
            <w:tcW w:w="682" w:type="pct"/>
            <w:shd w:val="clear" w:color="auto" w:fill="FFF2CC" w:themeFill="accent4" w:themeFillTint="33"/>
            <w:vAlign w:val="center"/>
          </w:tcPr>
          <w:p w14:paraId="5BEC0979" w14:textId="77777777" w:rsidR="006A5E3D" w:rsidRPr="002370CB" w:rsidRDefault="006A5E3D" w:rsidP="004404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2873F3B" w14:textId="77777777" w:rsidR="004404D2" w:rsidRDefault="004404D2" w:rsidP="004404D2">
      <w:pPr>
        <w:rPr>
          <w:sz w:val="18"/>
          <w:szCs w:val="18"/>
        </w:rPr>
      </w:pPr>
    </w:p>
    <w:p w14:paraId="5D2CEF30" w14:textId="620B7D10" w:rsidR="00170027" w:rsidRDefault="00170027" w:rsidP="00170027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</w:t>
      </w:r>
      <w:r w:rsidR="004404D2">
        <w:rPr>
          <w:rFonts w:asciiTheme="minorHAnsi" w:hAnsiTheme="minorHAnsi" w:cstheme="minorHAnsi"/>
          <w:b/>
          <w:bCs/>
        </w:rPr>
        <w:t xml:space="preserve">ena </w:t>
      </w:r>
      <w:r w:rsidR="004404D2" w:rsidRPr="00511797">
        <w:rPr>
          <w:rFonts w:asciiTheme="minorHAnsi" w:hAnsiTheme="minorHAnsi" w:cstheme="minorHAnsi"/>
          <w:b/>
          <w:bCs/>
          <w:color w:val="C00000"/>
        </w:rPr>
        <w:t>1</w:t>
      </w:r>
      <w:r w:rsidR="004404D2" w:rsidRPr="00511797">
        <w:rPr>
          <w:rFonts w:asciiTheme="minorHAnsi" w:hAnsiTheme="minorHAnsi" w:cstheme="minorHAnsi"/>
          <w:b/>
          <w:bCs/>
          <w:color w:val="C00000"/>
          <w:sz w:val="16"/>
          <w:szCs w:val="16"/>
        </w:rPr>
        <w:t xml:space="preserve"> </w:t>
      </w:r>
      <w:r w:rsidR="003D3AB2" w:rsidRPr="00511797">
        <w:rPr>
          <w:rFonts w:asciiTheme="minorHAnsi" w:hAnsiTheme="minorHAnsi" w:cstheme="minorHAnsi"/>
          <w:b/>
          <w:bCs/>
          <w:color w:val="C00000"/>
        </w:rPr>
        <w:t>790</w:t>
      </w:r>
      <w:r w:rsidR="004404D2" w:rsidRPr="00511797">
        <w:rPr>
          <w:rFonts w:asciiTheme="minorHAnsi" w:hAnsiTheme="minorHAnsi" w:cstheme="minorHAnsi"/>
          <w:b/>
          <w:bCs/>
          <w:color w:val="C00000"/>
        </w:rPr>
        <w:t xml:space="preserve"> Kč</w:t>
      </w:r>
      <w:r w:rsidR="004404D2">
        <w:rPr>
          <w:rFonts w:asciiTheme="minorHAnsi" w:hAnsiTheme="minorHAnsi" w:cstheme="minorHAnsi"/>
          <w:b/>
          <w:bCs/>
        </w:rPr>
        <w:t>/osoba/jeden program</w:t>
      </w:r>
      <w:r w:rsidR="004404D2" w:rsidRPr="008A27A1">
        <w:rPr>
          <w:rFonts w:asciiTheme="minorHAnsi" w:hAnsiTheme="minorHAnsi" w:cstheme="minorHAnsi"/>
          <w:b/>
          <w:bCs/>
        </w:rPr>
        <w:t>.</w:t>
      </w:r>
      <w:bookmarkStart w:id="0" w:name="_Hlk145677624"/>
      <w:r w:rsidRPr="00170027">
        <w:rPr>
          <w:rFonts w:asciiTheme="minorHAnsi" w:hAnsiTheme="minorHAnsi" w:cstheme="minorHAnsi"/>
          <w:b/>
          <w:bCs/>
          <w:color w:val="C00000"/>
        </w:rPr>
        <w:t xml:space="preserve"> </w:t>
      </w:r>
      <w:bookmarkEnd w:id="0"/>
    </w:p>
    <w:p w14:paraId="7F816B35" w14:textId="0880FD7B" w:rsidR="00717522" w:rsidRPr="00154BED" w:rsidRDefault="00154BED" w:rsidP="00154BED">
      <w:pPr>
        <w:jc w:val="center"/>
        <w:rPr>
          <w:rFonts w:asciiTheme="minorHAnsi" w:hAnsiTheme="minorHAnsi" w:cstheme="minorHAnsi"/>
          <w:sz w:val="22"/>
          <w:szCs w:val="22"/>
        </w:rPr>
      </w:pPr>
      <w:hyperlink r:id="rId8" w:history="1">
        <w:r w:rsidRPr="00154BED">
          <w:rPr>
            <w:rStyle w:val="Hypertextovodkaz"/>
            <w:rFonts w:asciiTheme="minorHAnsi" w:hAnsiTheme="minorHAnsi" w:cstheme="minorHAnsi"/>
            <w:sz w:val="22"/>
            <w:szCs w:val="22"/>
          </w:rPr>
          <w:t>https://www.socialniradce.cz/akreditace/dluhy-osob-s-dusevnim-onemocnenim/</w:t>
        </w:r>
      </w:hyperlink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5"/>
        <w:gridCol w:w="1665"/>
        <w:gridCol w:w="2094"/>
        <w:gridCol w:w="3203"/>
        <w:gridCol w:w="2268"/>
        <w:gridCol w:w="2061"/>
      </w:tblGrid>
      <w:tr w:rsidR="008C67EA" w:rsidRPr="00DE7F99" w14:paraId="36A5F8FE" w14:textId="77777777" w:rsidTr="002D46C9">
        <w:trPr>
          <w:trHeight w:val="283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A7D511" w14:textId="54163EB5" w:rsidR="008C67EA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br w:type="page"/>
            </w:r>
            <w:r>
              <w:rPr>
                <w:rFonts w:asciiTheme="minorHAnsi" w:hAnsiTheme="minorHAnsi" w:cstheme="minorHAnsi"/>
                <w:b/>
              </w:rPr>
              <w:t>DOPLNĚNÍ PRO POTŘEBY VYSTAVENÍ OSVĚDČENÍ A ZASÍLÁNÍ MATERIÁLŮ</w:t>
            </w:r>
          </w:p>
        </w:tc>
      </w:tr>
      <w:tr w:rsidR="008C67EA" w:rsidRPr="00DE7F99" w14:paraId="211ABE87" w14:textId="77777777" w:rsidTr="008C67EA">
        <w:trPr>
          <w:trHeight w:val="283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4E0004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příjmení, jméno, titul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 w14:paraId="036367D5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datum</w:t>
            </w:r>
          </w:p>
          <w:p w14:paraId="179309B5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narození</w:t>
            </w:r>
          </w:p>
        </w:tc>
        <w:tc>
          <w:tcPr>
            <w:tcW w:w="708" w:type="pct"/>
            <w:vMerge w:val="restart"/>
            <w:vAlign w:val="center"/>
          </w:tcPr>
          <w:p w14:paraId="7EE8287C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 xml:space="preserve">místo </w:t>
            </w:r>
          </w:p>
          <w:p w14:paraId="2B66250B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narození</w:t>
            </w:r>
          </w:p>
        </w:tc>
        <w:tc>
          <w:tcPr>
            <w:tcW w:w="1083" w:type="pct"/>
            <w:vMerge w:val="restart"/>
            <w:tcBorders>
              <w:right w:val="single" w:sz="4" w:space="0" w:color="auto"/>
            </w:tcBorders>
            <w:vAlign w:val="center"/>
          </w:tcPr>
          <w:p w14:paraId="08A7E48D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 xml:space="preserve">úředník / vedoucí úředník </w:t>
            </w:r>
            <w:r w:rsidRPr="00767026">
              <w:rPr>
                <w:rFonts w:asciiTheme="minorHAnsi" w:hAnsiTheme="minorHAnsi" w:cstheme="minorHAnsi"/>
                <w:b/>
              </w:rPr>
              <w:br/>
              <w:t>(pro č. akreditace</w:t>
            </w:r>
            <w:r>
              <w:rPr>
                <w:rFonts w:asciiTheme="minorHAnsi" w:hAnsiTheme="minorHAnsi" w:cstheme="minorHAnsi"/>
                <w:b/>
              </w:rPr>
              <w:t xml:space="preserve"> MV ČR</w:t>
            </w:r>
            <w:r w:rsidRPr="00767026">
              <w:rPr>
                <w:rFonts w:asciiTheme="minorHAnsi" w:hAnsiTheme="minorHAnsi" w:cstheme="minorHAnsi"/>
                <w:b/>
              </w:rPr>
              <w:t xml:space="preserve">) </w:t>
            </w:r>
            <w:r w:rsidRPr="00767026">
              <w:rPr>
                <w:rFonts w:asciiTheme="minorHAnsi" w:hAnsiTheme="minorHAnsi" w:cstheme="minorHAnsi"/>
                <w:b/>
                <w:i/>
              </w:rPr>
              <w:t>*</w:t>
            </w:r>
          </w:p>
        </w:tc>
        <w:tc>
          <w:tcPr>
            <w:tcW w:w="1464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F7A8A0" w14:textId="77777777" w:rsidR="008C67EA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 xml:space="preserve">kontakt </w:t>
            </w:r>
            <w:r w:rsidRPr="00D46880">
              <w:rPr>
                <w:rFonts w:asciiTheme="minorHAnsi" w:hAnsiTheme="minorHAnsi" w:cstheme="minorHAnsi"/>
                <w:b/>
              </w:rPr>
              <w:t xml:space="preserve">na pracovníka </w:t>
            </w:r>
          </w:p>
          <w:p w14:paraId="570CCCD4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46880">
              <w:rPr>
                <w:rFonts w:asciiTheme="minorHAnsi" w:hAnsiTheme="minorHAnsi" w:cstheme="minorHAnsi"/>
                <w:b/>
              </w:rPr>
              <w:t>pro doslání materiálů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8C67EA" w:rsidRPr="00DE7F99" w14:paraId="06250D1C" w14:textId="77777777" w:rsidTr="008C67EA">
        <w:trPr>
          <w:trHeight w:val="512"/>
        </w:trPr>
        <w:tc>
          <w:tcPr>
            <w:tcW w:w="1182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0C0EE5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5BA43677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" w:type="pct"/>
            <w:vMerge/>
            <w:vAlign w:val="center"/>
          </w:tcPr>
          <w:p w14:paraId="45CA53D0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3" w:type="pct"/>
            <w:vMerge/>
            <w:tcBorders>
              <w:right w:val="single" w:sz="4" w:space="0" w:color="auto"/>
            </w:tcBorders>
            <w:vAlign w:val="center"/>
          </w:tcPr>
          <w:p w14:paraId="7DFE3191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0942B" w14:textId="77777777" w:rsidR="008C67EA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e-mail</w:t>
            </w:r>
          </w:p>
          <w:p w14:paraId="4600FF47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C5181">
              <w:rPr>
                <w:rFonts w:asciiTheme="minorHAnsi" w:hAnsiTheme="minorHAnsi" w:cstheme="minorHAnsi"/>
                <w:b/>
                <w:sz w:val="16"/>
                <w:szCs w:val="16"/>
              </w:rPr>
              <w:t>(s větší kapacitou pro zaslání materiálů 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</w:t>
            </w:r>
            <w:r w:rsidRPr="00BC518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možností kontrolovat SPAM koš)</w:t>
            </w:r>
          </w:p>
        </w:tc>
        <w:tc>
          <w:tcPr>
            <w:tcW w:w="697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4E0F7A" w14:textId="77777777" w:rsidR="008C67EA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telefon</w:t>
            </w:r>
          </w:p>
          <w:p w14:paraId="60B47623" w14:textId="77777777" w:rsidR="008C67EA" w:rsidRPr="00BC5181" w:rsidRDefault="008C67EA" w:rsidP="002D46C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C5181">
              <w:rPr>
                <w:rFonts w:asciiTheme="minorHAnsi" w:hAnsiTheme="minorHAnsi" w:cstheme="minorHAnsi"/>
                <w:b/>
                <w:sz w:val="16"/>
                <w:szCs w:val="16"/>
              </w:rPr>
              <w:t>(nejlépe mobilní pro komunikaci problémů s připojením, termínů atd. – nebude dále využíván)</w:t>
            </w:r>
          </w:p>
        </w:tc>
      </w:tr>
      <w:tr w:rsidR="008C67EA" w:rsidRPr="00DE7F99" w14:paraId="7C1D7C54" w14:textId="77777777" w:rsidTr="008C67EA">
        <w:trPr>
          <w:trHeight w:val="674"/>
        </w:trPr>
        <w:tc>
          <w:tcPr>
            <w:tcW w:w="1182" w:type="pct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5674B054" w14:textId="77777777" w:rsidR="008C67EA" w:rsidRPr="00692D1B" w:rsidRDefault="008C67EA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3" w:type="pct"/>
            <w:shd w:val="clear" w:color="auto" w:fill="FFF2CC" w:themeFill="accent4" w:themeFillTint="33"/>
            <w:vAlign w:val="center"/>
          </w:tcPr>
          <w:p w14:paraId="559D7974" w14:textId="77777777" w:rsidR="008C67EA" w:rsidRPr="00BD2DB3" w:rsidRDefault="008C67EA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" w:type="pct"/>
            <w:shd w:val="clear" w:color="auto" w:fill="FFF2CC" w:themeFill="accent4" w:themeFillTint="33"/>
            <w:vAlign w:val="center"/>
          </w:tcPr>
          <w:p w14:paraId="15494969" w14:textId="77777777" w:rsidR="008C67EA" w:rsidRPr="00BD2DB3" w:rsidRDefault="008C67EA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3" w:type="pct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791F4B2" w14:textId="77777777" w:rsidR="008C67EA" w:rsidRDefault="00000000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9719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úředník      </w:t>
            </w:r>
          </w:p>
          <w:p w14:paraId="7565294D" w14:textId="77777777" w:rsidR="008C67EA" w:rsidRPr="001F6DDF" w:rsidRDefault="00000000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4777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úředník</w:t>
            </w:r>
          </w:p>
          <w:p w14:paraId="44EE6A9B" w14:textId="77777777" w:rsidR="008C67EA" w:rsidRPr="001F6DDF" w:rsidRDefault="00000000" w:rsidP="002D46C9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5148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sociální pracovník (není úředník)</w:t>
            </w:r>
          </w:p>
          <w:p w14:paraId="097C8B10" w14:textId="77777777" w:rsidR="008C67EA" w:rsidRPr="00E07848" w:rsidRDefault="00000000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62964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(není úředník)</w:t>
            </w: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9EF949F" w14:textId="77777777" w:rsidR="008C67EA" w:rsidRPr="00692D1B" w:rsidRDefault="008C67EA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7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472546E4" w14:textId="77777777" w:rsidR="008C67EA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871AF" w:rsidRPr="00DE7F99" w14:paraId="2FF00719" w14:textId="77777777" w:rsidTr="008C67EA">
        <w:trPr>
          <w:trHeight w:val="674"/>
        </w:trPr>
        <w:tc>
          <w:tcPr>
            <w:tcW w:w="1182" w:type="pct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79831FE6" w14:textId="77777777" w:rsidR="00D871AF" w:rsidRPr="00692D1B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3" w:type="pct"/>
            <w:shd w:val="clear" w:color="auto" w:fill="FFF2CC" w:themeFill="accent4" w:themeFillTint="33"/>
            <w:vAlign w:val="center"/>
          </w:tcPr>
          <w:p w14:paraId="366BB9DC" w14:textId="77777777" w:rsidR="00D871AF" w:rsidRPr="00BD2DB3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" w:type="pct"/>
            <w:shd w:val="clear" w:color="auto" w:fill="FFF2CC" w:themeFill="accent4" w:themeFillTint="33"/>
            <w:vAlign w:val="center"/>
          </w:tcPr>
          <w:p w14:paraId="5DC5F7C6" w14:textId="77777777" w:rsidR="00D871AF" w:rsidRPr="00BD2DB3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3" w:type="pct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EA6C1F8" w14:textId="77777777" w:rsidR="00D871AF" w:rsidRDefault="00000000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1951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úředník      </w:t>
            </w:r>
          </w:p>
          <w:p w14:paraId="1E6C12C6" w14:textId="77777777" w:rsidR="00D871AF" w:rsidRPr="001F6DDF" w:rsidRDefault="00000000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6856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úředník</w:t>
            </w:r>
          </w:p>
          <w:p w14:paraId="3318FAF1" w14:textId="77777777" w:rsidR="00D871AF" w:rsidRPr="001F6DDF" w:rsidRDefault="00000000" w:rsidP="00D871AF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6689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sociální pracovník (není úředník)</w:t>
            </w:r>
          </w:p>
          <w:p w14:paraId="0EBF5261" w14:textId="605FAE30" w:rsidR="00D871AF" w:rsidRDefault="00000000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9172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(není úředník)</w:t>
            </w: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CC818D8" w14:textId="77777777" w:rsidR="00D871AF" w:rsidRPr="00692D1B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7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036E0CDC" w14:textId="77777777" w:rsidR="00D871AF" w:rsidRDefault="00D871AF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871AF" w:rsidRPr="00DE7F99" w14:paraId="16386898" w14:textId="77777777" w:rsidTr="008C67EA">
        <w:trPr>
          <w:trHeight w:val="674"/>
        </w:trPr>
        <w:tc>
          <w:tcPr>
            <w:tcW w:w="1182" w:type="pct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17B75B86" w14:textId="77777777" w:rsidR="00D871AF" w:rsidRPr="00692D1B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3" w:type="pct"/>
            <w:shd w:val="clear" w:color="auto" w:fill="FFF2CC" w:themeFill="accent4" w:themeFillTint="33"/>
            <w:vAlign w:val="center"/>
          </w:tcPr>
          <w:p w14:paraId="703EF3B3" w14:textId="77777777" w:rsidR="00D871AF" w:rsidRPr="00BD2DB3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" w:type="pct"/>
            <w:shd w:val="clear" w:color="auto" w:fill="FFF2CC" w:themeFill="accent4" w:themeFillTint="33"/>
            <w:vAlign w:val="center"/>
          </w:tcPr>
          <w:p w14:paraId="3A1819EE" w14:textId="77777777" w:rsidR="00D871AF" w:rsidRPr="00BD2DB3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3" w:type="pct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790E0E0" w14:textId="77777777" w:rsidR="00D871AF" w:rsidRDefault="00000000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3849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úředník      </w:t>
            </w:r>
          </w:p>
          <w:p w14:paraId="7C0FC96A" w14:textId="77777777" w:rsidR="00D871AF" w:rsidRPr="001F6DDF" w:rsidRDefault="00000000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2593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úředník</w:t>
            </w:r>
          </w:p>
          <w:p w14:paraId="04AED1C3" w14:textId="77777777" w:rsidR="00D871AF" w:rsidRPr="001F6DDF" w:rsidRDefault="00000000" w:rsidP="00D871AF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7019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sociální pracovník (není úředník)</w:t>
            </w:r>
          </w:p>
          <w:p w14:paraId="49A79BB3" w14:textId="41B1C8D5" w:rsidR="00D871AF" w:rsidRDefault="00000000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91129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(není úředník)</w:t>
            </w: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E0CEC82" w14:textId="77777777" w:rsidR="00D871AF" w:rsidRPr="00692D1B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7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10D9FFD6" w14:textId="77777777" w:rsidR="00D871AF" w:rsidRDefault="00D871AF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C67EA" w:rsidRPr="00DE7F99" w14:paraId="112A90AC" w14:textId="77777777" w:rsidTr="008C67EA">
        <w:trPr>
          <w:trHeight w:val="674"/>
        </w:trPr>
        <w:tc>
          <w:tcPr>
            <w:tcW w:w="118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1237AB1D" w14:textId="77777777" w:rsidR="008C67EA" w:rsidRPr="0049224D" w:rsidRDefault="008C67EA" w:rsidP="002D46C9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7CAC301A" w14:textId="77777777" w:rsidR="008C67EA" w:rsidRPr="0049224D" w:rsidRDefault="008C67EA" w:rsidP="002D46C9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74BE5AF7" w14:textId="77777777" w:rsidR="008C67EA" w:rsidRPr="0049224D" w:rsidRDefault="008C67EA" w:rsidP="002D46C9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5B4A9F2" w14:textId="77777777" w:rsidR="008C67EA" w:rsidRDefault="00000000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7897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úředník           </w:t>
            </w:r>
          </w:p>
          <w:p w14:paraId="3EE87843" w14:textId="77777777" w:rsidR="008C67EA" w:rsidRPr="001F6DDF" w:rsidRDefault="00000000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9829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úředník</w:t>
            </w:r>
          </w:p>
          <w:p w14:paraId="775A89E3" w14:textId="77777777" w:rsidR="008C67EA" w:rsidRPr="001F6DDF" w:rsidRDefault="00000000" w:rsidP="002D46C9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4915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sociální pracovník (není úředník)</w:t>
            </w:r>
          </w:p>
          <w:p w14:paraId="6768CAB7" w14:textId="77777777" w:rsidR="008C67EA" w:rsidRPr="001F6DDF" w:rsidRDefault="00000000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1858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(není úředník)</w:t>
            </w:r>
          </w:p>
        </w:tc>
        <w:tc>
          <w:tcPr>
            <w:tcW w:w="76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A35B50F" w14:textId="77777777" w:rsidR="008C67EA" w:rsidRPr="0077335D" w:rsidRDefault="008C67EA" w:rsidP="002D46C9">
            <w:pPr>
              <w:rPr>
                <w:rFonts w:ascii="Calibri" w:hAnsi="Calibri" w:cs="Calibri"/>
              </w:rPr>
            </w:pPr>
          </w:p>
        </w:tc>
        <w:tc>
          <w:tcPr>
            <w:tcW w:w="697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96FCD7A" w14:textId="77777777" w:rsidR="008C67EA" w:rsidRPr="0077335D" w:rsidRDefault="008C67EA" w:rsidP="002D46C9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4F861FF3" w14:textId="77777777" w:rsidR="00123FA5" w:rsidRPr="00123FA5" w:rsidRDefault="008C67EA" w:rsidP="00123FA5">
      <w:pPr>
        <w:pStyle w:val="Odstavecseseznamem"/>
        <w:numPr>
          <w:ilvl w:val="0"/>
          <w:numId w:val="20"/>
        </w:numPr>
        <w:tabs>
          <w:tab w:val="left" w:pos="3240"/>
          <w:tab w:val="center" w:pos="4536"/>
          <w:tab w:val="right" w:pos="9072"/>
        </w:tabs>
        <w:ind w:left="357" w:hanging="357"/>
        <w:contextualSpacing w:val="0"/>
        <w:jc w:val="center"/>
        <w:rPr>
          <w:i/>
          <w:sz w:val="18"/>
          <w:szCs w:val="18"/>
        </w:rPr>
      </w:pPr>
      <w:r w:rsidRPr="008D5B02">
        <w:rPr>
          <w:rFonts w:asciiTheme="minorHAnsi" w:hAnsiTheme="minorHAnsi" w:cstheme="minorHAnsi"/>
          <w:i/>
          <w:sz w:val="18"/>
          <w:szCs w:val="18"/>
        </w:rPr>
        <w:t>dle zákona č. 312/2002 Sb., o úřednících územních samosprávných celků a změně některých, ve znění pozdějších předpisů</w:t>
      </w:r>
    </w:p>
    <w:p w14:paraId="2AACD067" w14:textId="2DDD2148" w:rsidR="00123FA5" w:rsidRPr="00123FA5" w:rsidRDefault="00123FA5" w:rsidP="00123FA5">
      <w:pPr>
        <w:pStyle w:val="Odstavecseseznamem"/>
        <w:tabs>
          <w:tab w:val="left" w:pos="3240"/>
          <w:tab w:val="center" w:pos="4536"/>
          <w:tab w:val="right" w:pos="9072"/>
        </w:tabs>
        <w:ind w:left="357"/>
        <w:contextualSpacing w:val="0"/>
        <w:jc w:val="center"/>
        <w:rPr>
          <w:i/>
          <w:sz w:val="18"/>
          <w:szCs w:val="18"/>
        </w:rPr>
      </w:pPr>
      <w:r w:rsidRPr="00123FA5">
        <w:rPr>
          <w:rFonts w:asciiTheme="minorHAnsi" w:hAnsiTheme="minorHAnsi" w:cstheme="minorHAnsi"/>
          <w:i/>
          <w:sz w:val="18"/>
          <w:szCs w:val="18"/>
        </w:rPr>
        <w:t>** Původní akreditace splňuje požadavky na průběžné vzdělávání úředníků (od 01.01.2025 jsou ze zákona zrušeny akreditace jednotlivých programů)</w:t>
      </w:r>
    </w:p>
    <w:p w14:paraId="1A14FCA6" w14:textId="77777777" w:rsidR="00123FA5" w:rsidRPr="00123FA5" w:rsidRDefault="00123FA5" w:rsidP="00123FA5">
      <w:pPr>
        <w:pStyle w:val="Odstavecseseznamem"/>
        <w:numPr>
          <w:ilvl w:val="0"/>
          <w:numId w:val="20"/>
        </w:numPr>
        <w:tabs>
          <w:tab w:val="left" w:pos="4500"/>
        </w:tabs>
        <w:spacing w:before="120"/>
        <w:rPr>
          <w:rFonts w:asciiTheme="minorHAnsi" w:hAnsiTheme="minorHAnsi" w:cstheme="minorHAnsi"/>
          <w:b/>
          <w:i/>
          <w:sz w:val="2"/>
          <w:szCs w:val="2"/>
        </w:rPr>
      </w:pPr>
    </w:p>
    <w:p w14:paraId="64B8DA02" w14:textId="77777777" w:rsidR="00123FA5" w:rsidRPr="00800362" w:rsidRDefault="00123FA5" w:rsidP="00123FA5">
      <w:pPr>
        <w:pStyle w:val="Odstavecseseznamem"/>
        <w:tabs>
          <w:tab w:val="left" w:pos="3240"/>
          <w:tab w:val="center" w:pos="4536"/>
          <w:tab w:val="right" w:pos="9072"/>
        </w:tabs>
        <w:ind w:left="357"/>
        <w:contextualSpacing w:val="0"/>
        <w:rPr>
          <w:i/>
          <w:sz w:val="18"/>
          <w:szCs w:val="18"/>
        </w:rPr>
      </w:pPr>
    </w:p>
    <w:p w14:paraId="06EABC60" w14:textId="77777777" w:rsidR="008C67EA" w:rsidRPr="00CF3AAE" w:rsidRDefault="008C67EA" w:rsidP="008C67EA">
      <w:pPr>
        <w:tabs>
          <w:tab w:val="left" w:pos="4500"/>
        </w:tabs>
        <w:spacing w:before="120"/>
        <w:rPr>
          <w:rFonts w:asciiTheme="minorHAnsi" w:hAnsiTheme="minorHAnsi" w:cstheme="minorHAnsi"/>
          <w:b/>
          <w:i/>
          <w:sz w:val="2"/>
          <w:szCs w:val="2"/>
        </w:rPr>
      </w:pPr>
    </w:p>
    <w:p w14:paraId="6DCE0580" w14:textId="77777777" w:rsidR="002D11DC" w:rsidRPr="002D11DC" w:rsidRDefault="002D11DC" w:rsidP="002D11DC">
      <w:pPr>
        <w:tabs>
          <w:tab w:val="center" w:pos="4536"/>
          <w:tab w:val="right" w:pos="9072"/>
        </w:tabs>
        <w:spacing w:after="120"/>
        <w:jc w:val="center"/>
        <w:rPr>
          <w:rFonts w:ascii="Calibri" w:hAnsi="Calibri" w:cs="Calibri"/>
          <w:i/>
          <w:iCs/>
          <w:color w:val="990033"/>
          <w:sz w:val="22"/>
          <w:szCs w:val="22"/>
        </w:rPr>
      </w:pPr>
      <w:r w:rsidRPr="002D11DC">
        <w:rPr>
          <w:rFonts w:ascii="Calibri" w:hAnsi="Calibri" w:cs="Calibri"/>
          <w:i/>
          <w:color w:val="990033"/>
          <w:sz w:val="22"/>
          <w:szCs w:val="22"/>
          <w:highlight w:val="yellow"/>
        </w:rPr>
        <w:t xml:space="preserve">Vyplněnou objednávku zašlete elektronicky na e-mail: </w:t>
      </w:r>
      <w:hyperlink r:id="rId9" w:history="1">
        <w:r w:rsidRPr="002D11DC">
          <w:rPr>
            <w:rFonts w:ascii="Calibri" w:hAnsi="Calibri" w:cs="Calibri"/>
            <w:b/>
            <w:i/>
            <w:color w:val="990033"/>
            <w:sz w:val="22"/>
            <w:szCs w:val="22"/>
            <w:highlight w:val="yellow"/>
            <w:u w:val="single"/>
          </w:rPr>
          <w:t>fakturace@socialniradce.cz</w:t>
        </w:r>
      </w:hyperlink>
      <w:r w:rsidRPr="002D11DC">
        <w:rPr>
          <w:rFonts w:ascii="Calibri" w:hAnsi="Calibri" w:cs="Calibri"/>
          <w:i/>
          <w:color w:val="990033"/>
          <w:sz w:val="22"/>
          <w:szCs w:val="22"/>
          <w:highlight w:val="yellow"/>
        </w:rPr>
        <w:t xml:space="preserve"> (kvůli faktuře a osvědčení)</w:t>
      </w:r>
      <w:r w:rsidRPr="002D11DC">
        <w:rPr>
          <w:rFonts w:ascii="Calibri" w:hAnsi="Calibri" w:cs="Calibri"/>
          <w:i/>
          <w:iCs/>
          <w:color w:val="990033"/>
          <w:sz w:val="22"/>
          <w:szCs w:val="22"/>
          <w:highlight w:val="yellow"/>
        </w:rPr>
        <w:t>.</w:t>
      </w:r>
      <w:r w:rsidRPr="002D11DC">
        <w:rPr>
          <w:rFonts w:ascii="Calibri" w:hAnsi="Calibri" w:cs="Calibri"/>
          <w:i/>
          <w:iCs/>
          <w:color w:val="990033"/>
          <w:sz w:val="22"/>
          <w:szCs w:val="22"/>
        </w:rPr>
        <w:t xml:space="preserve"> </w:t>
      </w:r>
    </w:p>
    <w:p w14:paraId="13B5E04F" w14:textId="77777777" w:rsidR="002D11DC" w:rsidRPr="002D11DC" w:rsidRDefault="002D11DC" w:rsidP="002D11DC">
      <w:pPr>
        <w:jc w:val="center"/>
        <w:rPr>
          <w:rFonts w:ascii="Calibri" w:hAnsi="Calibri" w:cs="Calibri"/>
          <w:bCs/>
        </w:rPr>
      </w:pPr>
      <w:r w:rsidRPr="002D11DC">
        <w:rPr>
          <w:rFonts w:ascii="Calibri" w:hAnsi="Calibri" w:cs="Calibri"/>
          <w:bCs/>
        </w:rPr>
        <w:t>Přednášky vede právnička zaměřující se na sociální a opatrovnická témata:</w:t>
      </w:r>
      <w:r w:rsidRPr="002D11DC">
        <w:rPr>
          <w:rFonts w:ascii="Calibri" w:hAnsi="Calibri" w:cs="Calibri"/>
          <w:b/>
          <w:bCs/>
        </w:rPr>
        <w:t xml:space="preserve"> Mgr. Radka Pešlová </w:t>
      </w:r>
      <w:r w:rsidRPr="002D11DC">
        <w:rPr>
          <w:rFonts w:ascii="Calibri" w:hAnsi="Calibri" w:cs="Calibri"/>
          <w:bCs/>
        </w:rPr>
        <w:t xml:space="preserve">(více o ní: </w:t>
      </w:r>
      <w:hyperlink r:id="rId10" w:history="1">
        <w:r w:rsidRPr="002D11DC">
          <w:rPr>
            <w:rFonts w:ascii="Calibri" w:hAnsi="Calibri" w:cs="Calibri"/>
            <w:bCs/>
            <w:color w:val="0000FF"/>
            <w:u w:val="single"/>
          </w:rPr>
          <w:t>http://www.socialniradce.cz/praxe/</w:t>
        </w:r>
      </w:hyperlink>
      <w:r w:rsidRPr="002D11DC">
        <w:rPr>
          <w:rFonts w:ascii="Calibri" w:hAnsi="Calibri" w:cs="Calibri"/>
          <w:bCs/>
        </w:rPr>
        <w:t>)</w:t>
      </w:r>
    </w:p>
    <w:p w14:paraId="436B0440" w14:textId="77777777" w:rsidR="002D11DC" w:rsidRPr="002D11DC" w:rsidRDefault="002D11DC" w:rsidP="002D11DC">
      <w:pPr>
        <w:tabs>
          <w:tab w:val="center" w:pos="4536"/>
          <w:tab w:val="right" w:pos="9072"/>
        </w:tabs>
        <w:spacing w:after="120"/>
        <w:jc w:val="center"/>
        <w:rPr>
          <w:rFonts w:ascii="Calibri" w:hAnsi="Calibri" w:cs="Calibri"/>
          <w:i/>
          <w:iCs/>
          <w:color w:val="990033"/>
          <w:sz w:val="10"/>
          <w:szCs w:val="10"/>
        </w:rPr>
      </w:pPr>
    </w:p>
    <w:p w14:paraId="7B8EE503" w14:textId="77777777" w:rsidR="002D11DC" w:rsidRPr="002D11DC" w:rsidRDefault="002D11DC" w:rsidP="002D11DC">
      <w:pPr>
        <w:spacing w:before="80"/>
        <w:jc w:val="center"/>
        <w:rPr>
          <w:rFonts w:ascii="Calibri" w:hAnsi="Calibri" w:cs="Calibri"/>
          <w:b/>
          <w:bCs/>
          <w:color w:val="1F4E79"/>
        </w:rPr>
      </w:pPr>
      <w:r w:rsidRPr="002D11DC">
        <w:rPr>
          <w:rFonts w:ascii="Calibri" w:hAnsi="Calibri" w:cs="Calibri"/>
          <w:b/>
          <w:bCs/>
          <w:color w:val="1F4E79"/>
        </w:rPr>
        <w:t xml:space="preserve">V rámci akreditovaného vzdělávacího programu se věnujeme především </w:t>
      </w:r>
    </w:p>
    <w:p w14:paraId="33F49528" w14:textId="77777777" w:rsidR="002D11DC" w:rsidRPr="002D11DC" w:rsidRDefault="002D11DC" w:rsidP="002D11DC">
      <w:pPr>
        <w:jc w:val="center"/>
        <w:rPr>
          <w:rFonts w:ascii="Calibri" w:hAnsi="Calibri" w:cs="Calibri"/>
          <w:b/>
          <w:bCs/>
          <w:color w:val="1F4E79"/>
        </w:rPr>
      </w:pPr>
      <w:r w:rsidRPr="002D11DC">
        <w:rPr>
          <w:rFonts w:ascii="Calibri" w:hAnsi="Calibri" w:cs="Calibri"/>
          <w:b/>
          <w:bCs/>
          <w:color w:val="1F4E79"/>
        </w:rPr>
        <w:t>praktickým příkladům, dotazům z praxe, tématům, která jsou aktuální a tíží jednotlivé účastníky.</w:t>
      </w:r>
    </w:p>
    <w:p w14:paraId="490AFD1E" w14:textId="77777777" w:rsidR="002D11DC" w:rsidRPr="002D11DC" w:rsidRDefault="002D11DC" w:rsidP="002D11DC">
      <w:pPr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459D3CB8" w14:textId="77777777" w:rsidR="002D11DC" w:rsidRPr="002D11DC" w:rsidRDefault="002D11DC" w:rsidP="002D11DC">
      <w:pPr>
        <w:jc w:val="center"/>
        <w:rPr>
          <w:rFonts w:ascii="Calibri" w:hAnsi="Calibri" w:cs="Calibri"/>
          <w:b/>
          <w:bCs/>
        </w:rPr>
      </w:pPr>
      <w:r w:rsidRPr="002D11DC">
        <w:rPr>
          <w:rFonts w:ascii="Calibri" w:hAnsi="Calibri" w:cs="Calibri"/>
          <w:b/>
          <w:bCs/>
        </w:rPr>
        <w:t>Akreditované vzdělávací programy budou probíhat vždy od 9:00 do 15:00 hodin (6 vyučovacích hodin).</w:t>
      </w:r>
    </w:p>
    <w:p w14:paraId="3C2F29FF" w14:textId="77777777" w:rsidR="002D11DC" w:rsidRPr="002D11DC" w:rsidRDefault="002D11DC" w:rsidP="002D11DC">
      <w:pPr>
        <w:spacing w:after="160" w:line="259" w:lineRule="auto"/>
        <w:rPr>
          <w:rFonts w:ascii="Calibri" w:hAnsi="Calibri" w:cs="Calibri"/>
          <w:i/>
          <w:iCs/>
          <w:color w:val="990033"/>
          <w:sz w:val="4"/>
          <w:szCs w:val="4"/>
        </w:rPr>
      </w:pPr>
      <w:r w:rsidRPr="002D11DC">
        <w:rPr>
          <w:rFonts w:ascii="Calibri" w:hAnsi="Calibri" w:cs="Calibri"/>
          <w:i/>
          <w:iCs/>
          <w:color w:val="990033"/>
          <w:sz w:val="4"/>
          <w:szCs w:val="4"/>
        </w:rPr>
        <w:br w:type="page"/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829"/>
        <w:gridCol w:w="4756"/>
      </w:tblGrid>
      <w:tr w:rsidR="008C67EA" w:rsidRPr="00280414" w14:paraId="6F87474B" w14:textId="77777777" w:rsidTr="002D46C9">
        <w:trPr>
          <w:jc w:val="center"/>
        </w:trPr>
        <w:tc>
          <w:tcPr>
            <w:tcW w:w="0" w:type="auto"/>
            <w:vAlign w:val="center"/>
          </w:tcPr>
          <w:p w14:paraId="52B11F22" w14:textId="77777777" w:rsidR="008C67EA" w:rsidRPr="00280414" w:rsidRDefault="008C67EA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Požadujeme fakturu předem</w:t>
            </w:r>
          </w:p>
        </w:tc>
        <w:tc>
          <w:tcPr>
            <w:tcW w:w="0" w:type="auto"/>
            <w:vAlign w:val="center"/>
          </w:tcPr>
          <w:p w14:paraId="70044992" w14:textId="77777777" w:rsidR="008C67EA" w:rsidRPr="00280414" w:rsidRDefault="008C67EA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Dostačuje nám faktura po uskutečnění vzdělávání</w:t>
            </w:r>
          </w:p>
        </w:tc>
      </w:tr>
      <w:tr w:rsidR="002F140A" w:rsidRPr="002F140A" w14:paraId="033EFAB9" w14:textId="77777777" w:rsidTr="002D46C9">
        <w:trPr>
          <w:jc w:val="center"/>
        </w:trPr>
        <w:sdt>
          <w:sdtPr>
            <w:rPr>
              <w:rFonts w:asciiTheme="minorHAnsi" w:hAnsiTheme="minorHAnsi" w:cstheme="minorHAnsi"/>
              <w:b/>
              <w:bCs/>
              <w:color w:val="C00000"/>
              <w:sz w:val="22"/>
              <w:szCs w:val="22"/>
            </w:rPr>
            <w:id w:val="1420908013"/>
            <w14:checkbox>
              <w14:checked w14:val="0"/>
              <w14:checkedState w14:val="0043" w14:font="Wingdings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33C6FFC2" w14:textId="77777777" w:rsidR="008C67EA" w:rsidRPr="002F140A" w:rsidRDefault="008C67EA" w:rsidP="002D46C9">
                <w:pPr>
                  <w:tabs>
                    <w:tab w:val="center" w:pos="4536"/>
                    <w:tab w:val="right" w:pos="9072"/>
                  </w:tabs>
                  <w:spacing w:after="120"/>
                  <w:jc w:val="center"/>
                  <w:rPr>
                    <w:rFonts w:asciiTheme="minorHAnsi" w:hAnsiTheme="minorHAnsi" w:cstheme="minorHAnsi"/>
                    <w:b/>
                    <w:bCs/>
                    <w:color w:val="C00000"/>
                    <w:sz w:val="22"/>
                    <w:szCs w:val="22"/>
                  </w:rPr>
                </w:pPr>
                <w:r w:rsidRPr="002F140A">
                  <w:rPr>
                    <w:rFonts w:ascii="MS Gothic" w:eastAsia="MS Gothic" w:hAnsi="MS Gothic" w:cs="MS Gothic" w:hint="eastAsia"/>
                    <w:b/>
                    <w:bCs/>
                    <w:color w:val="C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color w:val="C00000"/>
              <w:sz w:val="22"/>
              <w:szCs w:val="22"/>
            </w:rPr>
            <w:id w:val="-925727745"/>
            <w14:checkbox>
              <w14:checked w14:val="0"/>
              <w14:checkedState w14:val="0043" w14:font="Wingdings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744E8486" w14:textId="77777777" w:rsidR="008C67EA" w:rsidRPr="002F140A" w:rsidRDefault="008C67EA" w:rsidP="002D46C9">
                <w:pPr>
                  <w:tabs>
                    <w:tab w:val="center" w:pos="4536"/>
                    <w:tab w:val="right" w:pos="9072"/>
                  </w:tabs>
                  <w:spacing w:after="120"/>
                  <w:jc w:val="center"/>
                  <w:rPr>
                    <w:rFonts w:asciiTheme="minorHAnsi" w:hAnsiTheme="minorHAnsi" w:cstheme="minorHAnsi"/>
                    <w:b/>
                    <w:bCs/>
                    <w:color w:val="C00000"/>
                    <w:sz w:val="22"/>
                    <w:szCs w:val="22"/>
                  </w:rPr>
                </w:pPr>
                <w:r w:rsidRPr="002F140A">
                  <w:rPr>
                    <w:rFonts w:ascii="MS Gothic" w:eastAsia="MS Gothic" w:hAnsi="MS Gothic" w:cs="MS Gothic" w:hint="eastAsia"/>
                    <w:b/>
                    <w:bCs/>
                    <w:color w:val="C00000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2225505E" w14:textId="77777777" w:rsidR="008C67EA" w:rsidRPr="00F65012" w:rsidRDefault="008C67EA" w:rsidP="008C67EA">
      <w:pPr>
        <w:tabs>
          <w:tab w:val="center" w:pos="4536"/>
          <w:tab w:val="right" w:pos="9072"/>
        </w:tabs>
        <w:spacing w:after="12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F140A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Žádáme </w:t>
      </w:r>
      <w:hyperlink r:id="rId11" w:history="1">
        <w:r w:rsidRPr="002F140A">
          <w:rPr>
            <w:rStyle w:val="Hypertextovodkaz"/>
            <w:rFonts w:asciiTheme="minorHAnsi" w:hAnsiTheme="minorHAnsi" w:cstheme="minorHAnsi"/>
            <w:b/>
            <w:bCs/>
            <w:color w:val="C00000"/>
            <w:sz w:val="22"/>
            <w:szCs w:val="22"/>
          </w:rPr>
          <w:t>náhradní plnění</w:t>
        </w:r>
      </w:hyperlink>
      <w:r w:rsidRPr="002F140A">
        <w:rPr>
          <w:rStyle w:val="Hypertextovodkaz"/>
          <w:rFonts w:asciiTheme="minorHAnsi" w:hAnsiTheme="minorHAnsi" w:cstheme="minorHAnsi"/>
          <w:b/>
          <w:bCs/>
          <w:color w:val="C00000"/>
          <w:sz w:val="22"/>
          <w:szCs w:val="22"/>
          <w:u w:val="none"/>
        </w:rPr>
        <w:t xml:space="preserve"> (pro více info: </w:t>
      </w:r>
      <w:hyperlink r:id="rId12" w:history="1">
        <w:r w:rsidRPr="002F140A">
          <w:rPr>
            <w:rStyle w:val="Hypertextovodkaz"/>
            <w:rFonts w:asciiTheme="minorHAnsi" w:hAnsiTheme="minorHAnsi" w:cstheme="minorHAnsi"/>
            <w:b/>
            <w:bCs/>
            <w:color w:val="C00000"/>
            <w:sz w:val="22"/>
            <w:szCs w:val="22"/>
            <w:u w:val="none"/>
          </w:rPr>
          <w:t>zde</w:t>
        </w:r>
      </w:hyperlink>
      <w:r w:rsidRPr="002F140A">
        <w:rPr>
          <w:rStyle w:val="Hypertextovodkaz"/>
          <w:rFonts w:asciiTheme="minorHAnsi" w:hAnsiTheme="minorHAnsi" w:cstheme="minorHAnsi"/>
          <w:b/>
          <w:bCs/>
          <w:color w:val="C00000"/>
          <w:sz w:val="22"/>
          <w:szCs w:val="22"/>
          <w:u w:val="none"/>
        </w:rPr>
        <w:t>)</w:t>
      </w:r>
      <w:r w:rsidRPr="002F140A">
        <w:rPr>
          <w:rFonts w:asciiTheme="minorHAnsi" w:hAnsiTheme="minorHAnsi" w:cstheme="minorHAnsi"/>
          <w:b/>
          <w:bCs/>
          <w:color w:val="C00000"/>
          <w:sz w:val="22"/>
          <w:szCs w:val="22"/>
        </w:rPr>
        <w:t>:</w:t>
      </w:r>
      <w:r w:rsidRPr="002F140A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561219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E5386D">
        <w:rPr>
          <w:rFonts w:asciiTheme="minorHAnsi" w:hAnsiTheme="minorHAnsi" w:cstheme="minorHAnsi"/>
          <w:sz w:val="22"/>
          <w:szCs w:val="22"/>
        </w:rPr>
        <w:t xml:space="preserve">ANO </w:t>
      </w: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697906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☐</w:t>
          </w:r>
        </w:sdtContent>
      </w:sdt>
      <w:r w:rsidRPr="00E5386D">
        <w:rPr>
          <w:rFonts w:asciiTheme="minorHAnsi" w:hAnsiTheme="minorHAnsi" w:cstheme="minorHAnsi"/>
          <w:sz w:val="22"/>
          <w:szCs w:val="22"/>
        </w:rPr>
        <w:t xml:space="preserve"> 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65012">
        <w:rPr>
          <w:rFonts w:asciiTheme="minorHAnsi" w:hAnsiTheme="minorHAnsi" w:cstheme="minorHAnsi"/>
          <w:i/>
          <w:iCs/>
          <w:sz w:val="22"/>
          <w:szCs w:val="22"/>
        </w:rPr>
        <w:t>(pozor, náhradní plnění lze uplatnit jen zadáním do systému náhradního plnění do 30 dnů od uhrazení)</w:t>
      </w:r>
    </w:p>
    <w:p w14:paraId="0C88F2BB" w14:textId="77777777" w:rsidR="008C67EA" w:rsidRPr="002F140A" w:rsidRDefault="008C67EA" w:rsidP="008C67EA">
      <w:pPr>
        <w:tabs>
          <w:tab w:val="center" w:pos="4536"/>
          <w:tab w:val="right" w:pos="9072"/>
        </w:tabs>
        <w:spacing w:after="80"/>
        <w:jc w:val="both"/>
        <w:rPr>
          <w:rFonts w:asciiTheme="minorHAnsi" w:hAnsiTheme="minorHAnsi" w:cstheme="minorHAnsi"/>
          <w:i/>
          <w:iCs/>
          <w:color w:val="C00000"/>
          <w:sz w:val="22"/>
          <w:szCs w:val="22"/>
        </w:rPr>
      </w:pPr>
      <w:r w:rsidRPr="002F140A">
        <w:rPr>
          <w:rFonts w:asciiTheme="minorHAnsi" w:hAnsiTheme="minorHAnsi" w:cstheme="minorHAnsi"/>
          <w:b/>
          <w:bCs/>
          <w:i/>
          <w:iCs/>
          <w:color w:val="C00000"/>
          <w:sz w:val="22"/>
          <w:szCs w:val="22"/>
        </w:rPr>
        <w:t>Hodící se ZAŠKRTNĚTE!</w:t>
      </w:r>
    </w:p>
    <w:bookmarkStart w:id="1" w:name="_Hlk145418181"/>
    <w:p w14:paraId="221E770B" w14:textId="42684564" w:rsidR="00616FB5" w:rsidRPr="00A1452B" w:rsidRDefault="00000000" w:rsidP="003B38DA">
      <w:pPr>
        <w:tabs>
          <w:tab w:val="center" w:pos="4536"/>
          <w:tab w:val="right" w:pos="9072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146493239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21595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☒</w:t>
          </w:r>
        </w:sdtContent>
      </w:sdt>
      <w:r w:rsidR="008C67EA" w:rsidRPr="00E5386D">
        <w:rPr>
          <w:rFonts w:asciiTheme="minorHAnsi" w:hAnsiTheme="minorHAnsi" w:cstheme="minorHAnsi"/>
          <w:sz w:val="22"/>
          <w:szCs w:val="22"/>
        </w:rPr>
        <w:t xml:space="preserve"> </w:t>
      </w:r>
      <w:r w:rsidR="008C67EA">
        <w:rPr>
          <w:rFonts w:asciiTheme="minorHAnsi" w:hAnsiTheme="minorHAnsi" w:cstheme="minorHAnsi"/>
          <w:sz w:val="22"/>
          <w:szCs w:val="22"/>
        </w:rPr>
        <w:tab/>
      </w:r>
      <w:r w:rsidR="00616FB5" w:rsidRPr="00A1452B">
        <w:rPr>
          <w:rFonts w:asciiTheme="minorHAnsi" w:hAnsiTheme="minorHAnsi" w:cstheme="minorHAnsi"/>
          <w:sz w:val="22"/>
          <w:szCs w:val="22"/>
        </w:rPr>
        <w:t>Prosím, vezměte na vědomí, že přihláška je závazná a že pořadatel je oprávněn účtovat účastnický poplatek (vložné)</w:t>
      </w:r>
      <w:r w:rsidR="008A76B6" w:rsidRPr="00A1452B">
        <w:rPr>
          <w:rFonts w:asciiTheme="minorHAnsi" w:hAnsiTheme="minorHAnsi" w:cstheme="minorHAnsi"/>
          <w:sz w:val="22"/>
          <w:szCs w:val="22"/>
        </w:rPr>
        <w:t xml:space="preserve">. Storno podmínky: </w:t>
      </w:r>
    </w:p>
    <w:p w14:paraId="32FC380A" w14:textId="52F98F8D" w:rsidR="00754C49" w:rsidRPr="00A1452B" w:rsidRDefault="008A76B6" w:rsidP="006316E4">
      <w:pPr>
        <w:pStyle w:val="Odstavecseseznamem"/>
        <w:numPr>
          <w:ilvl w:val="0"/>
          <w:numId w:val="35"/>
        </w:numPr>
        <w:tabs>
          <w:tab w:val="center" w:pos="4536"/>
          <w:tab w:val="right" w:pos="9072"/>
        </w:tabs>
        <w:spacing w:after="80"/>
        <w:rPr>
          <w:rFonts w:asciiTheme="minorHAnsi" w:hAnsiTheme="minorHAnsi" w:cstheme="minorHAnsi"/>
          <w:color w:val="000000"/>
          <w:sz w:val="22"/>
          <w:szCs w:val="22"/>
        </w:rPr>
      </w:pPr>
      <w:r w:rsidRPr="00A1452B">
        <w:rPr>
          <w:rFonts w:asciiTheme="minorHAnsi" w:hAnsiTheme="minorHAnsi" w:cstheme="minorHAnsi"/>
          <w:color w:val="000000"/>
          <w:sz w:val="22"/>
          <w:szCs w:val="22"/>
        </w:rPr>
        <w:t xml:space="preserve">u objednaného cyklu </w:t>
      </w:r>
      <w:r w:rsidR="002746CF" w:rsidRPr="00A1452B">
        <w:rPr>
          <w:rFonts w:asciiTheme="minorHAnsi" w:hAnsiTheme="minorHAnsi" w:cstheme="minorHAnsi"/>
          <w:color w:val="000000"/>
          <w:sz w:val="22"/>
          <w:szCs w:val="22"/>
        </w:rPr>
        <w:t xml:space="preserve">za zvýhodněnou </w:t>
      </w:r>
      <w:r w:rsidR="001A7F05" w:rsidRPr="00A1452B">
        <w:rPr>
          <w:rFonts w:asciiTheme="minorHAnsi" w:hAnsiTheme="minorHAnsi" w:cstheme="minorHAnsi"/>
          <w:color w:val="000000"/>
          <w:sz w:val="22"/>
          <w:szCs w:val="22"/>
        </w:rPr>
        <w:t>cenu – bude vrácena celá zaplacená částka</w:t>
      </w:r>
      <w:r w:rsidR="000C640B" w:rsidRPr="00A1452B">
        <w:rPr>
          <w:rFonts w:asciiTheme="minorHAnsi" w:hAnsiTheme="minorHAnsi" w:cstheme="minorHAnsi"/>
          <w:color w:val="000000"/>
          <w:sz w:val="22"/>
          <w:szCs w:val="22"/>
        </w:rPr>
        <w:t xml:space="preserve"> vložného</w:t>
      </w:r>
      <w:r w:rsidRPr="00A1452B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</w:p>
    <w:p w14:paraId="548E4778" w14:textId="6F804046" w:rsidR="000B7D67" w:rsidRPr="00A1452B" w:rsidRDefault="00AF458A" w:rsidP="00754C49">
      <w:pPr>
        <w:pStyle w:val="Odstavecseseznamem"/>
        <w:numPr>
          <w:ilvl w:val="1"/>
          <w:numId w:val="35"/>
        </w:numPr>
        <w:tabs>
          <w:tab w:val="center" w:pos="4536"/>
          <w:tab w:val="right" w:pos="9072"/>
        </w:tabs>
        <w:spacing w:after="8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pokud bude storno přihlášky doručeno pořadateli nejpozději 10. kalendářní den před zahájením konání celého vzdělávacího cyklu. </w:t>
      </w:r>
      <w:r>
        <w:rPr>
          <w:rFonts w:ascii="Calibri" w:hAnsi="Calibri" w:cs="Calibri"/>
          <w:color w:val="000000"/>
          <w:sz w:val="22"/>
          <w:szCs w:val="22"/>
        </w:rPr>
        <w:t xml:space="preserve">Bude-li předem avizována neúčast na jednotlivém programu, lze </w:t>
      </w:r>
      <w:r>
        <w:rPr>
          <w:rFonts w:asciiTheme="minorHAnsi" w:hAnsiTheme="minorHAnsi" w:cstheme="minorHAnsi"/>
          <w:color w:val="000000"/>
          <w:sz w:val="22"/>
          <w:szCs w:val="22"/>
        </w:rPr>
        <w:t>zaměnit posluchače, případně, pokud se přednáška k</w:t>
      </w:r>
      <w:r w:rsidR="00DB12BA">
        <w:rPr>
          <w:rFonts w:asciiTheme="minorHAnsi" w:hAnsiTheme="minorHAnsi" w:cstheme="minorHAnsi"/>
          <w:color w:val="000000"/>
          <w:sz w:val="22"/>
          <w:szCs w:val="22"/>
        </w:rPr>
        <w:t>o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ná opakovaně (v témže roce), či je konání téže přednášky plánováno v roce příštím, lze ji </w:t>
      </w:r>
      <w:r>
        <w:rPr>
          <w:rFonts w:ascii="Calibri" w:hAnsi="Calibri" w:cs="Calibri"/>
          <w:color w:val="000000"/>
          <w:sz w:val="22"/>
          <w:szCs w:val="22"/>
        </w:rPr>
        <w:t xml:space="preserve">absolvovat v náhradním </w:t>
      </w:r>
      <w:r>
        <w:rPr>
          <w:rFonts w:ascii="Calibri" w:hAnsi="Calibri" w:cs="Calibri"/>
          <w:sz w:val="22"/>
          <w:szCs w:val="22"/>
        </w:rPr>
        <w:t xml:space="preserve">termínu (max. </w:t>
      </w:r>
      <w:r>
        <w:rPr>
          <w:rStyle w:val="Siln"/>
          <w:rFonts w:ascii="Calibri" w:hAnsi="Calibri" w:cs="Calibri"/>
          <w:b w:val="0"/>
          <w:bCs w:val="0"/>
          <w:sz w:val="22"/>
          <w:szCs w:val="22"/>
        </w:rPr>
        <w:t>2/5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přednášek </w:t>
      </w:r>
      <w:r>
        <w:rPr>
          <w:rStyle w:val="Siln"/>
          <w:rFonts w:ascii="Calibri" w:hAnsi="Calibri" w:cs="Calibri"/>
          <w:b w:val="0"/>
          <w:bCs w:val="0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 xml:space="preserve"> cyklu</w:t>
      </w:r>
      <w:r>
        <w:rPr>
          <w:rFonts w:ascii="Calibri" w:hAnsi="Calibri" w:cs="Calibri"/>
          <w:color w:val="000000"/>
          <w:sz w:val="22"/>
          <w:szCs w:val="22"/>
        </w:rPr>
        <w:t>), pořadatel však za opakování neručí.</w:t>
      </w:r>
      <w:r w:rsidR="00F53C9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C337A" w:rsidRPr="00A1452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E1827D3" w14:textId="50C95CA8" w:rsidR="00754C49" w:rsidRPr="00A1452B" w:rsidRDefault="000337AB" w:rsidP="00754C49">
      <w:pPr>
        <w:pStyle w:val="Odstavecseseznamem"/>
        <w:numPr>
          <w:ilvl w:val="0"/>
          <w:numId w:val="35"/>
        </w:numPr>
        <w:tabs>
          <w:tab w:val="center" w:pos="4536"/>
          <w:tab w:val="right" w:pos="9072"/>
        </w:tabs>
        <w:spacing w:after="80"/>
        <w:jc w:val="both"/>
        <w:rPr>
          <w:rFonts w:asciiTheme="minorHAnsi" w:hAnsiTheme="minorHAnsi" w:cstheme="minorHAnsi"/>
          <w:sz w:val="22"/>
          <w:szCs w:val="22"/>
        </w:rPr>
      </w:pPr>
      <w:r w:rsidRPr="00A1452B">
        <w:rPr>
          <w:rFonts w:asciiTheme="minorHAnsi" w:hAnsiTheme="minorHAnsi" w:cstheme="minorHAnsi"/>
          <w:sz w:val="22"/>
          <w:szCs w:val="22"/>
        </w:rPr>
        <w:t xml:space="preserve">u objednaného konkrétního </w:t>
      </w:r>
      <w:r w:rsidR="00C80AC6" w:rsidRPr="00A1452B">
        <w:rPr>
          <w:rFonts w:asciiTheme="minorHAnsi" w:hAnsiTheme="minorHAnsi" w:cstheme="minorHAnsi"/>
          <w:sz w:val="22"/>
          <w:szCs w:val="22"/>
        </w:rPr>
        <w:t>vzdělávacího programu</w:t>
      </w:r>
      <w:r w:rsidR="00754C49" w:rsidRPr="00A1452B">
        <w:rPr>
          <w:rFonts w:asciiTheme="minorHAnsi" w:hAnsiTheme="minorHAnsi" w:cstheme="minorHAnsi"/>
          <w:sz w:val="22"/>
          <w:szCs w:val="22"/>
        </w:rPr>
        <w:t xml:space="preserve"> </w:t>
      </w:r>
      <w:r w:rsidR="000D33C6" w:rsidRPr="00A1452B">
        <w:rPr>
          <w:rFonts w:asciiTheme="minorHAnsi" w:hAnsiTheme="minorHAnsi" w:cstheme="minorHAnsi"/>
          <w:sz w:val="22"/>
          <w:szCs w:val="22"/>
        </w:rPr>
        <w:t xml:space="preserve">– nebude vráceno vložné; </w:t>
      </w:r>
      <w:r w:rsidR="00754C49" w:rsidRPr="00A1452B">
        <w:rPr>
          <w:rFonts w:asciiTheme="minorHAnsi" w:hAnsiTheme="minorHAnsi" w:cstheme="minorHAnsi"/>
          <w:sz w:val="22"/>
          <w:szCs w:val="22"/>
        </w:rPr>
        <w:t>nebo</w:t>
      </w:r>
      <w:r w:rsidR="00186FAC">
        <w:rPr>
          <w:rFonts w:asciiTheme="minorHAnsi" w:hAnsiTheme="minorHAnsi" w:cstheme="minorHAnsi"/>
          <w:sz w:val="22"/>
          <w:szCs w:val="22"/>
        </w:rPr>
        <w:t xml:space="preserve"> u</w:t>
      </w:r>
      <w:r w:rsidR="00754C49" w:rsidRPr="00A1452B">
        <w:rPr>
          <w:rFonts w:asciiTheme="minorHAnsi" w:hAnsiTheme="minorHAnsi" w:cstheme="minorHAnsi"/>
          <w:sz w:val="22"/>
          <w:szCs w:val="22"/>
        </w:rPr>
        <w:t xml:space="preserve"> cyklu bez zvýhodněné ceny</w:t>
      </w:r>
      <w:r w:rsidR="001A7F05" w:rsidRPr="00A1452B">
        <w:rPr>
          <w:rFonts w:asciiTheme="minorHAnsi" w:hAnsiTheme="minorHAnsi" w:cstheme="minorHAnsi"/>
          <w:sz w:val="22"/>
          <w:szCs w:val="22"/>
        </w:rPr>
        <w:t xml:space="preserve"> – nebude</w:t>
      </w:r>
      <w:r w:rsidR="001D26F0" w:rsidRPr="00A1452B">
        <w:rPr>
          <w:rFonts w:asciiTheme="minorHAnsi" w:hAnsiTheme="minorHAnsi" w:cstheme="minorHAnsi"/>
          <w:sz w:val="22"/>
          <w:szCs w:val="22"/>
        </w:rPr>
        <w:t xml:space="preserve"> vráceno poměrné vložné </w:t>
      </w:r>
      <w:r w:rsidR="000D33C6" w:rsidRPr="00A1452B">
        <w:rPr>
          <w:rFonts w:asciiTheme="minorHAnsi" w:hAnsiTheme="minorHAnsi" w:cstheme="minorHAnsi"/>
          <w:sz w:val="22"/>
          <w:szCs w:val="22"/>
        </w:rPr>
        <w:t>připadající na jeden program</w:t>
      </w:r>
      <w:r w:rsidR="00CD6806" w:rsidRPr="00A1452B">
        <w:rPr>
          <w:rFonts w:asciiTheme="minorHAnsi" w:hAnsiTheme="minorHAnsi" w:cstheme="minorHAnsi"/>
          <w:sz w:val="22"/>
          <w:szCs w:val="22"/>
        </w:rPr>
        <w:t>, příp. vznikne nárok pořadateli na zaplacení celé částky, pokud má být fakturováno po uskutečnění</w:t>
      </w:r>
      <w:r w:rsidR="00754C49" w:rsidRPr="00A1452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41C5EB9" w14:textId="2804AAB3" w:rsidR="00754C49" w:rsidRPr="00A1452B" w:rsidRDefault="00754C49" w:rsidP="00754C49">
      <w:pPr>
        <w:pStyle w:val="Odstavecseseznamem"/>
        <w:numPr>
          <w:ilvl w:val="1"/>
          <w:numId w:val="35"/>
        </w:numPr>
        <w:tabs>
          <w:tab w:val="center" w:pos="4536"/>
          <w:tab w:val="right" w:pos="9072"/>
        </w:tabs>
        <w:spacing w:after="80"/>
        <w:jc w:val="both"/>
        <w:rPr>
          <w:rFonts w:asciiTheme="minorHAnsi" w:hAnsiTheme="minorHAnsi" w:cstheme="minorHAnsi"/>
          <w:sz w:val="22"/>
          <w:szCs w:val="22"/>
        </w:rPr>
      </w:pPr>
      <w:r w:rsidRPr="00A1452B">
        <w:rPr>
          <w:rFonts w:asciiTheme="minorHAnsi" w:hAnsiTheme="minorHAnsi" w:cstheme="minorHAnsi"/>
          <w:sz w:val="22"/>
          <w:szCs w:val="22"/>
        </w:rPr>
        <w:t xml:space="preserve">pokud bude storno přihlášky doručeno pořadateli v kratší lhůtě než 15 </w:t>
      </w:r>
      <w:r w:rsidR="001A7F05" w:rsidRPr="00A1452B">
        <w:rPr>
          <w:rFonts w:asciiTheme="minorHAnsi" w:hAnsiTheme="minorHAnsi" w:cstheme="minorHAnsi"/>
          <w:sz w:val="22"/>
          <w:szCs w:val="22"/>
        </w:rPr>
        <w:t xml:space="preserve">kalendářních </w:t>
      </w:r>
      <w:r w:rsidRPr="00A1452B">
        <w:rPr>
          <w:rFonts w:asciiTheme="minorHAnsi" w:hAnsiTheme="minorHAnsi" w:cstheme="minorHAnsi"/>
          <w:sz w:val="22"/>
          <w:szCs w:val="22"/>
        </w:rPr>
        <w:t>dnů před konáním, pokud již byly zaslány studijní materiály</w:t>
      </w:r>
      <w:r w:rsidR="001D26F0" w:rsidRPr="00A1452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0C527BA" w14:textId="16AC2C33" w:rsidR="001D26F0" w:rsidRPr="00A1452B" w:rsidRDefault="001D26F0" w:rsidP="001D26F0">
      <w:pPr>
        <w:pStyle w:val="Odstavecseseznamem"/>
        <w:numPr>
          <w:ilvl w:val="0"/>
          <w:numId w:val="35"/>
        </w:numPr>
        <w:tabs>
          <w:tab w:val="center" w:pos="4536"/>
          <w:tab w:val="right" w:pos="9072"/>
        </w:tabs>
        <w:spacing w:after="80"/>
        <w:jc w:val="both"/>
        <w:rPr>
          <w:rFonts w:asciiTheme="minorHAnsi" w:hAnsiTheme="minorHAnsi" w:cstheme="minorHAnsi"/>
          <w:sz w:val="22"/>
          <w:szCs w:val="22"/>
        </w:rPr>
      </w:pPr>
      <w:r w:rsidRPr="00A1452B">
        <w:rPr>
          <w:rFonts w:asciiTheme="minorHAnsi" w:hAnsiTheme="minorHAnsi" w:cstheme="minorHAnsi"/>
          <w:sz w:val="22"/>
          <w:szCs w:val="22"/>
        </w:rPr>
        <w:t xml:space="preserve">u objednaného konkrétního vzdělávacího programu nebo cyklu bez zvýhodněné ceny – </w:t>
      </w:r>
      <w:r w:rsidR="006105E5" w:rsidRPr="00A1452B">
        <w:rPr>
          <w:rFonts w:asciiTheme="minorHAnsi" w:hAnsiTheme="minorHAnsi" w:cstheme="minorHAnsi"/>
          <w:sz w:val="22"/>
          <w:szCs w:val="22"/>
        </w:rPr>
        <w:t>bude vráceno 90 % ceny</w:t>
      </w:r>
      <w:r w:rsidR="00FE757D" w:rsidRPr="00A1452B">
        <w:rPr>
          <w:rFonts w:asciiTheme="minorHAnsi" w:hAnsiTheme="minorHAnsi" w:cstheme="minorHAnsi"/>
          <w:sz w:val="22"/>
          <w:szCs w:val="22"/>
        </w:rPr>
        <w:t xml:space="preserve"> vložného</w:t>
      </w:r>
      <w:r w:rsidRPr="00A1452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4DC44FE" w14:textId="67D626D5" w:rsidR="00754C49" w:rsidRPr="00A1452B" w:rsidRDefault="001D26F0" w:rsidP="00AB4B7C">
      <w:pPr>
        <w:pStyle w:val="Odstavecseseznamem"/>
        <w:numPr>
          <w:ilvl w:val="1"/>
          <w:numId w:val="35"/>
        </w:numPr>
        <w:tabs>
          <w:tab w:val="center" w:pos="4536"/>
          <w:tab w:val="right" w:pos="9072"/>
        </w:tabs>
        <w:spacing w:after="80"/>
        <w:jc w:val="both"/>
        <w:rPr>
          <w:rFonts w:asciiTheme="minorHAnsi" w:hAnsiTheme="minorHAnsi" w:cstheme="minorHAnsi"/>
          <w:sz w:val="22"/>
          <w:szCs w:val="22"/>
        </w:rPr>
      </w:pPr>
      <w:r w:rsidRPr="00A1452B">
        <w:rPr>
          <w:rFonts w:asciiTheme="minorHAnsi" w:hAnsiTheme="minorHAnsi" w:cstheme="minorHAnsi"/>
          <w:sz w:val="22"/>
          <w:szCs w:val="22"/>
        </w:rPr>
        <w:t>pokud bude storno přihlášky doručeno pořadateli</w:t>
      </w:r>
      <w:r w:rsidR="00FE757D" w:rsidRPr="00A1452B">
        <w:rPr>
          <w:rFonts w:asciiTheme="minorHAnsi" w:hAnsiTheme="minorHAnsi" w:cstheme="minorHAnsi"/>
          <w:sz w:val="22"/>
          <w:szCs w:val="22"/>
        </w:rPr>
        <w:t xml:space="preserve"> mezi 15. a 30. dnem před konáním akce, </w:t>
      </w:r>
      <w:r w:rsidRPr="00A1452B">
        <w:rPr>
          <w:rFonts w:asciiTheme="minorHAnsi" w:hAnsiTheme="minorHAnsi" w:cstheme="minorHAnsi"/>
          <w:sz w:val="22"/>
          <w:szCs w:val="22"/>
        </w:rPr>
        <w:t>v kratší lhůtě než 15 kalendářních dnů před konáním, pokud j</w:t>
      </w:r>
      <w:r w:rsidR="00A1452B" w:rsidRPr="00A1452B">
        <w:rPr>
          <w:rFonts w:asciiTheme="minorHAnsi" w:hAnsiTheme="minorHAnsi" w:cstheme="minorHAnsi"/>
          <w:sz w:val="22"/>
          <w:szCs w:val="22"/>
        </w:rPr>
        <w:t>eště</w:t>
      </w:r>
      <w:r w:rsidRPr="00A1452B">
        <w:rPr>
          <w:rFonts w:asciiTheme="minorHAnsi" w:hAnsiTheme="minorHAnsi" w:cstheme="minorHAnsi"/>
          <w:sz w:val="22"/>
          <w:szCs w:val="22"/>
        </w:rPr>
        <w:t xml:space="preserve"> </w:t>
      </w:r>
      <w:r w:rsidR="00A1452B" w:rsidRPr="00A1452B">
        <w:rPr>
          <w:rFonts w:asciiTheme="minorHAnsi" w:hAnsiTheme="minorHAnsi" w:cstheme="minorHAnsi"/>
          <w:sz w:val="22"/>
          <w:szCs w:val="22"/>
        </w:rPr>
        <w:t>ne</w:t>
      </w:r>
      <w:r w:rsidRPr="00A1452B">
        <w:rPr>
          <w:rFonts w:asciiTheme="minorHAnsi" w:hAnsiTheme="minorHAnsi" w:cstheme="minorHAnsi"/>
          <w:sz w:val="22"/>
          <w:szCs w:val="22"/>
        </w:rPr>
        <w:t>byly zaslány studijní materiály.</w:t>
      </w:r>
    </w:p>
    <w:p w14:paraId="7DC9A8C5" w14:textId="1BD25D99" w:rsidR="00743A2D" w:rsidRPr="002C43DF" w:rsidRDefault="00BD365E" w:rsidP="002C43DF">
      <w:pPr>
        <w:tabs>
          <w:tab w:val="center" w:pos="4536"/>
          <w:tab w:val="right" w:pos="9072"/>
        </w:tabs>
        <w:spacing w:after="8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Doručení storna je nutné provést </w:t>
      </w:r>
      <w:r w:rsidR="00743A2D" w:rsidRPr="002C43DF">
        <w:rPr>
          <w:rFonts w:asciiTheme="minorHAnsi" w:hAnsiTheme="minorHAnsi" w:cstheme="minorHAnsi"/>
          <w:sz w:val="22"/>
          <w:szCs w:val="22"/>
        </w:rPr>
        <w:t xml:space="preserve">na email: </w:t>
      </w:r>
      <w:hyperlink r:id="rId13" w:history="1">
        <w:r w:rsidR="00743A2D" w:rsidRPr="002C43DF">
          <w:rPr>
            <w:rFonts w:asciiTheme="minorHAnsi" w:hAnsiTheme="minorHAnsi" w:cstheme="minorHAnsi"/>
            <w:color w:val="2E74B5" w:themeColor="accent1" w:themeShade="BF"/>
            <w:sz w:val="22"/>
            <w:szCs w:val="22"/>
            <w:u w:val="single"/>
          </w:rPr>
          <w:t>fakturace@socialniradce.cz</w:t>
        </w:r>
      </w:hyperlink>
      <w:r w:rsidR="00743A2D" w:rsidRPr="002C43DF">
        <w:rPr>
          <w:rFonts w:asciiTheme="minorHAnsi" w:hAnsiTheme="minorHAnsi" w:cstheme="minorHAnsi"/>
          <w:sz w:val="22"/>
          <w:szCs w:val="22"/>
        </w:rPr>
        <w:t xml:space="preserve">. Storno podmínky jsou k nalezení také </w:t>
      </w:r>
      <w:r w:rsidR="00743A2D" w:rsidRPr="002C43DF">
        <w:rPr>
          <w:rFonts w:asciiTheme="minorHAnsi" w:hAnsiTheme="minorHAnsi" w:cstheme="minorHAnsi"/>
          <w:color w:val="0070C0"/>
          <w:sz w:val="22"/>
          <w:szCs w:val="22"/>
          <w:u w:val="single"/>
        </w:rPr>
        <w:t>zde</w:t>
      </w:r>
      <w:r w:rsidR="00743A2D" w:rsidRPr="002C43DF">
        <w:rPr>
          <w:rFonts w:asciiTheme="minorHAnsi" w:hAnsiTheme="minorHAnsi" w:cstheme="minorHAnsi"/>
          <w:sz w:val="22"/>
          <w:szCs w:val="22"/>
        </w:rPr>
        <w:t>.</w:t>
      </w:r>
    </w:p>
    <w:p w14:paraId="408DD361" w14:textId="0FF7AA96" w:rsidR="00FF368D" w:rsidRPr="00616FB5" w:rsidRDefault="00000000" w:rsidP="003B38DA">
      <w:pPr>
        <w:tabs>
          <w:tab w:val="center" w:pos="4536"/>
          <w:tab w:val="right" w:pos="9072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="MS Gothic" w:eastAsia="MS Gothic" w:hAnsi="MS Gothic" w:cstheme="minorHAnsi"/>
            <w:color w:val="FF0000"/>
            <w:sz w:val="22"/>
            <w:szCs w:val="22"/>
          </w:rPr>
          <w:id w:val="-86575479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16FB5" w:rsidRPr="00616FB5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☒</w:t>
          </w:r>
        </w:sdtContent>
      </w:sdt>
      <w:r w:rsidR="00616FB5" w:rsidRPr="00616FB5">
        <w:rPr>
          <w:rFonts w:asciiTheme="minorHAnsi" w:hAnsiTheme="minorHAnsi" w:cstheme="minorHAnsi"/>
          <w:sz w:val="22"/>
          <w:szCs w:val="22"/>
        </w:rPr>
        <w:t xml:space="preserve"> </w:t>
      </w:r>
      <w:r w:rsidR="00616FB5">
        <w:rPr>
          <w:rFonts w:asciiTheme="minorHAnsi" w:hAnsiTheme="minorHAnsi" w:cstheme="minorHAnsi"/>
          <w:sz w:val="22"/>
          <w:szCs w:val="22"/>
        </w:rPr>
        <w:tab/>
      </w:r>
      <w:r w:rsidR="00616FB5" w:rsidRPr="00616FB5">
        <w:rPr>
          <w:rFonts w:asciiTheme="minorHAnsi" w:hAnsiTheme="minorHAnsi" w:cstheme="minorHAnsi"/>
          <w:sz w:val="22"/>
          <w:szCs w:val="22"/>
        </w:rPr>
        <w:t>Pořadatel přitom připouští možnost záměny v osobě přihlášeného účastníka (bez poplatku).</w:t>
      </w:r>
    </w:p>
    <w:bookmarkEnd w:id="1"/>
    <w:p w14:paraId="0C3E08D7" w14:textId="16724F21" w:rsidR="008C67EA" w:rsidRPr="00616FB5" w:rsidRDefault="00000000" w:rsidP="003B38DA">
      <w:pPr>
        <w:tabs>
          <w:tab w:val="center" w:pos="4536"/>
          <w:tab w:val="right" w:pos="9072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="MS Gothic" w:eastAsia="MS Gothic" w:hAnsi="MS Gothic" w:cstheme="minorHAnsi"/>
            <w:color w:val="FF0000"/>
            <w:sz w:val="22"/>
            <w:szCs w:val="22"/>
          </w:rPr>
          <w:id w:val="6460795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16FB5" w:rsidRPr="00616FB5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☒</w:t>
          </w:r>
        </w:sdtContent>
      </w:sdt>
      <w:r w:rsidR="008C67EA" w:rsidRPr="00616FB5">
        <w:rPr>
          <w:rFonts w:asciiTheme="minorHAnsi" w:hAnsiTheme="minorHAnsi" w:cstheme="minorHAnsi"/>
          <w:sz w:val="22"/>
          <w:szCs w:val="22"/>
        </w:rPr>
        <w:t xml:space="preserve"> </w:t>
      </w:r>
      <w:r w:rsidR="008C67EA" w:rsidRPr="00616FB5">
        <w:rPr>
          <w:rFonts w:asciiTheme="minorHAnsi" w:hAnsiTheme="minorHAnsi" w:cstheme="minorHAnsi"/>
          <w:sz w:val="22"/>
          <w:szCs w:val="22"/>
        </w:rPr>
        <w:tab/>
      </w:r>
      <w:r w:rsidR="00616FB5">
        <w:rPr>
          <w:rFonts w:asciiTheme="minorHAnsi" w:hAnsiTheme="minorHAnsi" w:cstheme="minorHAnsi"/>
          <w:sz w:val="22"/>
          <w:szCs w:val="22"/>
        </w:rPr>
        <w:t xml:space="preserve">   </w:t>
      </w:r>
      <w:r w:rsidR="008C67EA" w:rsidRPr="00616FB5">
        <w:rPr>
          <w:rFonts w:asciiTheme="minorHAnsi" w:hAnsiTheme="minorHAnsi" w:cstheme="minorHAnsi"/>
          <w:sz w:val="22"/>
          <w:szCs w:val="22"/>
        </w:rPr>
        <w:t>Účastník svou účastí potvrzuje, že výuka přímo souvisí s živností nebo povoláním a svou účastí na výuce získává nebo udržuje znalosti pro odborné účely.</w:t>
      </w:r>
    </w:p>
    <w:p w14:paraId="42E5CB57" w14:textId="77777777" w:rsidR="008C67EA" w:rsidRDefault="00000000" w:rsidP="003B38DA">
      <w:pPr>
        <w:tabs>
          <w:tab w:val="center" w:pos="4536"/>
          <w:tab w:val="right" w:pos="9072"/>
        </w:tabs>
        <w:spacing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165210508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C67EA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☒</w:t>
          </w:r>
        </w:sdtContent>
      </w:sdt>
      <w:r w:rsidR="008C67EA" w:rsidRPr="00E5386D">
        <w:rPr>
          <w:rFonts w:asciiTheme="minorHAnsi" w:hAnsiTheme="minorHAnsi" w:cstheme="minorHAnsi"/>
          <w:sz w:val="22"/>
          <w:szCs w:val="22"/>
        </w:rPr>
        <w:t xml:space="preserve"> </w:t>
      </w:r>
      <w:r w:rsidR="008C67EA">
        <w:rPr>
          <w:rFonts w:asciiTheme="minorHAnsi" w:hAnsiTheme="minorHAnsi" w:cstheme="minorHAnsi"/>
          <w:sz w:val="22"/>
          <w:szCs w:val="22"/>
        </w:rPr>
        <w:tab/>
      </w:r>
      <w:r w:rsidR="008C67EA" w:rsidRPr="00EA1E1B">
        <w:rPr>
          <w:rFonts w:asciiTheme="minorHAnsi" w:hAnsiTheme="minorHAnsi" w:cstheme="minorHAnsi"/>
          <w:sz w:val="22"/>
          <w:szCs w:val="22"/>
        </w:rPr>
        <w:t xml:space="preserve">Účastník </w:t>
      </w:r>
      <w:r w:rsidR="008C67EA">
        <w:rPr>
          <w:rFonts w:asciiTheme="minorHAnsi" w:hAnsiTheme="minorHAnsi" w:cstheme="minorHAnsi"/>
          <w:sz w:val="22"/>
          <w:szCs w:val="22"/>
        </w:rPr>
        <w:t xml:space="preserve">svou účastí </w:t>
      </w:r>
      <w:r w:rsidR="008C67EA" w:rsidRPr="00EA1E1B">
        <w:rPr>
          <w:rFonts w:asciiTheme="minorHAnsi" w:hAnsiTheme="minorHAnsi" w:cstheme="minorHAnsi"/>
          <w:sz w:val="22"/>
          <w:szCs w:val="22"/>
        </w:rPr>
        <w:t>potvrzuje,</w:t>
      </w:r>
      <w:r w:rsidR="008C67EA">
        <w:rPr>
          <w:rFonts w:asciiTheme="minorHAnsi" w:hAnsiTheme="minorHAnsi" w:cstheme="minorHAnsi"/>
          <w:sz w:val="22"/>
          <w:szCs w:val="22"/>
        </w:rPr>
        <w:t xml:space="preserve"> že je úředníkem, příp. vedoucím úředníkem, pokud je toto v objednávce uvedeno, a to pro účely vydání osvědčení MV ČR. </w:t>
      </w:r>
    </w:p>
    <w:p w14:paraId="04B69B08" w14:textId="77777777" w:rsidR="008C67EA" w:rsidRDefault="00000000" w:rsidP="003B38DA">
      <w:pPr>
        <w:tabs>
          <w:tab w:val="center" w:pos="4536"/>
          <w:tab w:val="right" w:pos="9072"/>
        </w:tabs>
        <w:spacing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-19075925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C67EA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☒</w:t>
          </w:r>
        </w:sdtContent>
      </w:sdt>
      <w:r w:rsidR="008C67EA" w:rsidRPr="00E5386D">
        <w:rPr>
          <w:rFonts w:asciiTheme="minorHAnsi" w:hAnsiTheme="minorHAnsi" w:cstheme="minorHAnsi"/>
          <w:sz w:val="22"/>
          <w:szCs w:val="22"/>
        </w:rPr>
        <w:t xml:space="preserve"> </w:t>
      </w:r>
      <w:r w:rsidR="008C67EA">
        <w:rPr>
          <w:rFonts w:asciiTheme="minorHAnsi" w:hAnsiTheme="minorHAnsi" w:cstheme="minorHAnsi"/>
          <w:sz w:val="22"/>
          <w:szCs w:val="22"/>
        </w:rPr>
        <w:tab/>
        <w:t>Objednatel b</w:t>
      </w:r>
      <w:r w:rsidR="008C67EA" w:rsidRPr="00E5386D">
        <w:rPr>
          <w:rFonts w:asciiTheme="minorHAnsi" w:hAnsiTheme="minorHAnsi" w:cstheme="minorHAnsi"/>
          <w:sz w:val="22"/>
          <w:szCs w:val="22"/>
        </w:rPr>
        <w:t>ere na vědomí</w:t>
      </w:r>
      <w:r w:rsidR="008C67EA">
        <w:rPr>
          <w:rFonts w:asciiTheme="minorHAnsi" w:hAnsiTheme="minorHAnsi" w:cstheme="minorHAnsi"/>
          <w:sz w:val="22"/>
          <w:szCs w:val="22"/>
        </w:rPr>
        <w:t xml:space="preserve">, že poskytovatel nemůže zaručit, aby se nepřiřazovaly zprávy do spamového koše, a proto za případné nenastavení adres jako bezpečných a případnou ztrátu pozvánek, materiálů, faktur, osvědčení atd. nenese odpovědnost. Objednatel se zavazuje si toto interně ošetřit, aby se ke zprávám dostal.  </w:t>
      </w:r>
    </w:p>
    <w:p w14:paraId="6C662DE3" w14:textId="77777777" w:rsidR="008C67EA" w:rsidRDefault="008C67EA" w:rsidP="008C67EA">
      <w:pPr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</w:t>
      </w:r>
      <w:r w:rsidRPr="00675798">
        <w:rPr>
          <w:rFonts w:asciiTheme="minorHAnsi" w:hAnsiTheme="minorHAnsi" w:cstheme="minorHAnsi"/>
          <w:b/>
          <w:bCs/>
          <w:sz w:val="22"/>
          <w:szCs w:val="22"/>
        </w:rPr>
        <w:t xml:space="preserve">ohlášení o ochraně osobních údajů (dále jen </w:t>
      </w:r>
      <w:r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675798">
        <w:rPr>
          <w:rFonts w:asciiTheme="minorHAnsi" w:hAnsiTheme="minorHAnsi" w:cstheme="minorHAnsi"/>
          <w:b/>
          <w:bCs/>
          <w:sz w:val="22"/>
          <w:szCs w:val="22"/>
        </w:rPr>
        <w:t>OÚ</w:t>
      </w:r>
      <w:r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675798">
        <w:rPr>
          <w:rFonts w:asciiTheme="minorHAnsi" w:hAnsiTheme="minorHAnsi" w:cstheme="minorHAnsi"/>
          <w:b/>
          <w:bCs/>
          <w:sz w:val="22"/>
          <w:szCs w:val="22"/>
        </w:rPr>
        <w:t>)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675798">
        <w:rPr>
          <w:rFonts w:asciiTheme="minorHAnsi" w:hAnsiTheme="minorHAnsi" w:cstheme="minorHAnsi"/>
          <w:sz w:val="22"/>
          <w:szCs w:val="22"/>
        </w:rPr>
        <w:t xml:space="preserve"> </w:t>
      </w:r>
      <w:r w:rsidRPr="00EA1E1B">
        <w:rPr>
          <w:rFonts w:asciiTheme="minorHAnsi" w:hAnsiTheme="minorHAnsi" w:cstheme="minorHAnsi"/>
          <w:sz w:val="22"/>
          <w:szCs w:val="22"/>
        </w:rPr>
        <w:t xml:space="preserve">Správcem údajů se stává společnost </w:t>
      </w:r>
      <w:proofErr w:type="spellStart"/>
      <w:r w:rsidRPr="00EA1E1B">
        <w:rPr>
          <w:rFonts w:asciiTheme="minorHAnsi" w:hAnsiTheme="minorHAnsi" w:cstheme="minorHAnsi"/>
          <w:sz w:val="22"/>
          <w:szCs w:val="22"/>
        </w:rPr>
        <w:t>Kalis</w:t>
      </w:r>
      <w:proofErr w:type="spellEnd"/>
      <w:r w:rsidRPr="00EA1E1B">
        <w:rPr>
          <w:rFonts w:asciiTheme="minorHAnsi" w:hAnsiTheme="minorHAnsi" w:cstheme="minorHAnsi"/>
          <w:sz w:val="22"/>
          <w:szCs w:val="22"/>
        </w:rPr>
        <w:t xml:space="preserve">, s.r.o. v souladu s příslušnými ustanoveními zákona č. 110/2019 Sb., ve znění pozdějších předpisů a v souladu s nařízením Evropského parlamentu a Rady EU 2016/679, </w:t>
      </w:r>
      <w:r>
        <w:rPr>
          <w:rFonts w:asciiTheme="minorHAnsi" w:hAnsiTheme="minorHAnsi" w:cstheme="minorHAnsi"/>
          <w:sz w:val="22"/>
          <w:szCs w:val="22"/>
        </w:rPr>
        <w:t xml:space="preserve">bude </w:t>
      </w:r>
      <w:r w:rsidRPr="00EA1E1B">
        <w:rPr>
          <w:rFonts w:asciiTheme="minorHAnsi" w:hAnsiTheme="minorHAnsi" w:cstheme="minorHAnsi"/>
          <w:sz w:val="22"/>
          <w:szCs w:val="22"/>
        </w:rPr>
        <w:t>po dobu nezbytně nutnou shromažďovat, zpracovávat a uchovávat uvedené OÚ, nejdéle však po dobu uvedenou na http://www.socialniradce.cz/ochrana-osobnich-udaju/ v sekci Archivace</w:t>
      </w:r>
      <w:r>
        <w:rPr>
          <w:rFonts w:asciiTheme="minorHAnsi" w:hAnsiTheme="minorHAnsi" w:cstheme="minorHAnsi"/>
          <w:sz w:val="22"/>
          <w:szCs w:val="22"/>
        </w:rPr>
        <w:t xml:space="preserve"> a osvědčení po dobu 10 let (dle pokynů MPSV ČR)</w:t>
      </w:r>
      <w:r w:rsidRPr="00EA1E1B">
        <w:rPr>
          <w:rFonts w:asciiTheme="minorHAnsi" w:hAnsiTheme="minorHAnsi" w:cstheme="minorHAnsi"/>
          <w:sz w:val="22"/>
          <w:szCs w:val="22"/>
        </w:rPr>
        <w:t xml:space="preserve">. OÚ budou zpracovávány společností </w:t>
      </w:r>
      <w:proofErr w:type="spellStart"/>
      <w:r w:rsidRPr="00EA1E1B">
        <w:rPr>
          <w:rFonts w:asciiTheme="minorHAnsi" w:hAnsiTheme="minorHAnsi" w:cstheme="minorHAnsi"/>
          <w:sz w:val="22"/>
          <w:szCs w:val="22"/>
        </w:rPr>
        <w:t>Kalis</w:t>
      </w:r>
      <w:proofErr w:type="spellEnd"/>
      <w:r w:rsidRPr="00EA1E1B">
        <w:rPr>
          <w:rFonts w:asciiTheme="minorHAnsi" w:hAnsiTheme="minorHAnsi" w:cstheme="minorHAnsi"/>
          <w:sz w:val="22"/>
          <w:szCs w:val="22"/>
        </w:rPr>
        <w:t xml:space="preserve">, s.r.o. v rozsahu nutném pro účely zajištění výuky, pro potřeby evidence vzdělávacích akcí a účasti na nich. Účastník vzdělávání je oprávněn kdykoli písemně žádat, jaké údaje jsou o něm zpracovávány, a to doručením do sídla společnosti </w:t>
      </w:r>
      <w:proofErr w:type="spellStart"/>
      <w:r w:rsidRPr="00EA1E1B">
        <w:rPr>
          <w:rFonts w:asciiTheme="minorHAnsi" w:hAnsiTheme="minorHAnsi" w:cstheme="minorHAnsi"/>
          <w:sz w:val="22"/>
          <w:szCs w:val="22"/>
        </w:rPr>
        <w:t>Kalis</w:t>
      </w:r>
      <w:proofErr w:type="spellEnd"/>
      <w:r w:rsidRPr="00EA1E1B">
        <w:rPr>
          <w:rFonts w:asciiTheme="minorHAnsi" w:hAnsiTheme="minorHAnsi" w:cstheme="minorHAnsi"/>
          <w:sz w:val="22"/>
          <w:szCs w:val="22"/>
        </w:rPr>
        <w:t>, s.r.o., U pošty 273/9, 625 00  BRNO.</w:t>
      </w:r>
    </w:p>
    <w:p w14:paraId="26FB4F35" w14:textId="77777777" w:rsidR="008C67EA" w:rsidRPr="002F140A" w:rsidRDefault="008C67EA" w:rsidP="003B38DA">
      <w:pPr>
        <w:tabs>
          <w:tab w:val="center" w:pos="4536"/>
          <w:tab w:val="right" w:pos="9072"/>
        </w:tabs>
        <w:spacing w:after="80"/>
        <w:jc w:val="center"/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2F140A">
        <w:rPr>
          <w:rFonts w:asciiTheme="minorHAnsi" w:hAnsiTheme="minorHAnsi" w:cstheme="minorHAnsi"/>
          <w:b/>
          <w:color w:val="C00000"/>
          <w:spacing w:val="44"/>
          <w:w w:val="150"/>
          <w:sz w:val="32"/>
          <w:szCs w:val="32"/>
        </w:rPr>
        <w:t>!</w:t>
      </w:r>
      <w:r w:rsidRPr="002F140A">
        <w:rPr>
          <w:rFonts w:asciiTheme="minorHAnsi" w:hAnsiTheme="minorHAnsi" w:cstheme="minorHAnsi"/>
          <w:b/>
          <w:color w:val="C00000"/>
          <w:spacing w:val="44"/>
          <w:w w:val="150"/>
          <w:sz w:val="2"/>
          <w:szCs w:val="2"/>
        </w:rPr>
        <w:t xml:space="preserve"> </w:t>
      </w:r>
      <w:r w:rsidRPr="002F140A">
        <w:rPr>
          <w:rFonts w:asciiTheme="minorHAnsi" w:hAnsiTheme="minorHAnsi" w:cstheme="minorHAnsi"/>
          <w:b/>
          <w:color w:val="C00000"/>
          <w:spacing w:val="44"/>
          <w:w w:val="150"/>
          <w:sz w:val="32"/>
          <w:szCs w:val="32"/>
        </w:rPr>
        <w:t>POZOR!</w:t>
      </w:r>
    </w:p>
    <w:p w14:paraId="121A73E8" w14:textId="77777777" w:rsidR="008C67EA" w:rsidRPr="002F140A" w:rsidRDefault="008C67EA" w:rsidP="008C67EA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2F140A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E-maily </w:t>
      </w:r>
      <w:hyperlink r:id="rId14" w:history="1">
        <w:r w:rsidRPr="00537D27">
          <w:rPr>
            <w:rFonts w:asciiTheme="minorHAnsi" w:hAnsiTheme="minorHAnsi" w:cstheme="minorHAnsi"/>
            <w:b/>
            <w:bCs/>
            <w:color w:val="0070C0"/>
            <w:sz w:val="22"/>
            <w:szCs w:val="22"/>
            <w:u w:val="single"/>
          </w:rPr>
          <w:t>fakturace@socialniradce.cz</w:t>
        </w:r>
      </w:hyperlink>
      <w:r w:rsidRPr="00537D2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2F140A">
        <w:rPr>
          <w:rFonts w:asciiTheme="minorHAnsi" w:hAnsiTheme="minorHAnsi" w:cstheme="minorHAnsi"/>
          <w:b/>
          <w:color w:val="C00000"/>
          <w:sz w:val="22"/>
          <w:szCs w:val="22"/>
        </w:rPr>
        <w:t>a</w:t>
      </w:r>
      <w:r w:rsidRPr="00537D2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hyperlink r:id="rId15" w:history="1">
        <w:r w:rsidRPr="00537D27">
          <w:rPr>
            <w:rFonts w:asciiTheme="minorHAnsi" w:hAnsiTheme="minorHAnsi" w:cstheme="minorHAnsi"/>
            <w:b/>
            <w:iCs/>
            <w:color w:val="0070C0"/>
            <w:sz w:val="22"/>
            <w:szCs w:val="22"/>
            <w:u w:val="single"/>
          </w:rPr>
          <w:t>radka.peslova@socialniradce.cz</w:t>
        </w:r>
      </w:hyperlink>
      <w:r w:rsidRPr="00537D2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2F140A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zařaďte, prosím, mezi bezpečné odesílatele, </w:t>
      </w:r>
    </w:p>
    <w:p w14:paraId="1BDD41FB" w14:textId="77777777" w:rsidR="008C67EA" w:rsidRPr="002F140A" w:rsidRDefault="008C67EA" w:rsidP="008C67EA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color w:val="C00000"/>
          <w:sz w:val="20"/>
          <w:szCs w:val="20"/>
        </w:rPr>
      </w:pPr>
      <w:r w:rsidRPr="002F140A">
        <w:rPr>
          <w:rFonts w:asciiTheme="minorHAnsi" w:hAnsiTheme="minorHAnsi" w:cstheme="minorHAnsi"/>
          <w:b/>
          <w:color w:val="C00000"/>
          <w:sz w:val="22"/>
          <w:szCs w:val="22"/>
        </w:rPr>
        <w:t>aby podklady, faktury a komunikace nekončily ve spamovém koši bez přečtení.</w:t>
      </w:r>
    </w:p>
    <w:p w14:paraId="26F758BF" w14:textId="77777777" w:rsidR="001C28BA" w:rsidRPr="00684BCD" w:rsidRDefault="001C28BA" w:rsidP="00562CBE">
      <w:pPr>
        <w:pStyle w:val="Nadpis2"/>
        <w:shd w:val="clear" w:color="auto" w:fill="EEEEEE"/>
        <w:spacing w:before="120" w:beforeAutospacing="0" w:after="0" w:afterAutospacing="0"/>
        <w:ind w:left="-96" w:right="-96"/>
        <w:jc w:val="center"/>
        <w:rPr>
          <w:rFonts w:asciiTheme="minorHAnsi" w:hAnsiTheme="minorHAnsi" w:cstheme="minorHAnsi"/>
          <w:szCs w:val="32"/>
        </w:rPr>
      </w:pPr>
      <w:r w:rsidRPr="00684BCD">
        <w:rPr>
          <w:rFonts w:asciiTheme="minorHAnsi" w:hAnsiTheme="minorHAnsi" w:cstheme="minorHAnsi"/>
          <w:szCs w:val="32"/>
        </w:rPr>
        <w:t xml:space="preserve">ODESLÁNÍM OBJEDNÁVKY SE ZAVAZUJETE UHRADIT FAKTURU </w:t>
      </w:r>
    </w:p>
    <w:p w14:paraId="0D07F66B" w14:textId="43D62868" w:rsidR="000E4373" w:rsidRDefault="008C67EA" w:rsidP="00E07151">
      <w:pPr>
        <w:pStyle w:val="Nadpis2"/>
        <w:shd w:val="clear" w:color="auto" w:fill="EEEEEE"/>
        <w:spacing w:before="120" w:beforeAutospacing="0" w:after="0" w:afterAutospacing="0"/>
        <w:ind w:left="-96" w:right="-96"/>
        <w:jc w:val="center"/>
        <w:rPr>
          <w:rFonts w:asciiTheme="minorHAnsi" w:hAnsiTheme="minorHAnsi" w:cstheme="minorHAnsi"/>
          <w:szCs w:val="32"/>
        </w:rPr>
      </w:pPr>
      <w:r w:rsidRPr="00684BCD">
        <w:rPr>
          <w:rFonts w:asciiTheme="minorHAnsi" w:hAnsiTheme="minorHAnsi" w:cstheme="minorHAnsi"/>
          <w:szCs w:val="32"/>
        </w:rPr>
        <w:t>NA VIDĚNOU</w:t>
      </w:r>
    </w:p>
    <w:p w14:paraId="2674FF0D" w14:textId="77C9FC5C" w:rsidR="00753DAF" w:rsidRPr="00A918D5" w:rsidRDefault="00753DAF" w:rsidP="00753DAF">
      <w:pPr>
        <w:pStyle w:val="Normlnweb"/>
        <w:rPr>
          <w:rFonts w:ascii="Amatic SC" w:hAnsi="Amatic SC"/>
          <w:b/>
          <w:bCs/>
          <w:color w:val="538135" w:themeColor="accent6" w:themeShade="BF"/>
          <w:w w:val="150"/>
          <w:kern w:val="36"/>
          <w:sz w:val="32"/>
          <w:szCs w:val="48"/>
        </w:rPr>
      </w:pPr>
      <w:r w:rsidRPr="004F66AD">
        <w:rPr>
          <w:rFonts w:ascii="Amatic SC" w:hAnsi="Amatic SC"/>
          <w:b/>
          <w:bCs/>
          <w:noProof/>
          <w:color w:val="538135" w:themeColor="accent6" w:themeShade="BF"/>
          <w:w w:val="150"/>
          <w:kern w:val="36"/>
          <w:sz w:val="32"/>
          <w:szCs w:val="48"/>
        </w:rPr>
        <w:lastRenderedPageBreak/>
        <w:drawing>
          <wp:anchor distT="0" distB="0" distL="114300" distR="114300" simplePos="0" relativeHeight="251658240" behindDoc="1" locked="0" layoutInCell="1" allowOverlap="1" wp14:anchorId="0B718086" wp14:editId="44227B40">
            <wp:simplePos x="0" y="0"/>
            <wp:positionH relativeFrom="column">
              <wp:posOffset>8656320</wp:posOffset>
            </wp:positionH>
            <wp:positionV relativeFrom="paragraph">
              <wp:posOffset>-635</wp:posOffset>
            </wp:positionV>
            <wp:extent cx="862330" cy="476250"/>
            <wp:effectExtent l="0" t="0" r="0" b="0"/>
            <wp:wrapNone/>
            <wp:docPr id="456851099" name="Obrázek 456851099" descr="Obsah obrázku text, Písmo, Grafika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brázek 22" descr="Obsah obrázku text, Písmo, Grafika, grafický design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33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71167E" w14:textId="77777777" w:rsidR="00E46A27" w:rsidRDefault="00E46A27" w:rsidP="008260E0">
      <w:pPr>
        <w:pStyle w:val="Styl1"/>
      </w:pPr>
      <w:bookmarkStart w:id="2" w:name="_Toc523076975"/>
    </w:p>
    <w:p w14:paraId="6DB7D583" w14:textId="6ECB598B" w:rsidR="008260E0" w:rsidRDefault="008260E0" w:rsidP="008260E0">
      <w:pPr>
        <w:pStyle w:val="Styl2"/>
        <w:jc w:val="center"/>
        <w:rPr>
          <w:rFonts w:ascii="Amatic SC" w:eastAsia="Times New Roman" w:hAnsi="Amatic SC" w:cs="Times New Roman"/>
          <w:bCs/>
          <w:color w:val="538135" w:themeColor="accent6" w:themeShade="BF"/>
          <w:kern w:val="36"/>
          <w:sz w:val="32"/>
          <w:szCs w:val="48"/>
        </w:rPr>
      </w:pPr>
      <w:bookmarkStart w:id="3" w:name="_Toc523076976"/>
      <w:bookmarkEnd w:id="2"/>
      <w:r w:rsidRPr="008260E0">
        <w:rPr>
          <w:rFonts w:ascii="Amatic SC" w:eastAsia="Times New Roman" w:hAnsi="Amatic SC" w:cs="Times New Roman"/>
          <w:bCs/>
          <w:color w:val="538135" w:themeColor="accent6" w:themeShade="BF"/>
          <w:kern w:val="36"/>
          <w:sz w:val="32"/>
          <w:szCs w:val="48"/>
        </w:rPr>
        <w:t>Jak právně pracovat s člověkem, který ohrožuje sebe nebo okolí (z pohledu opatrovnictví a sociální práce na obci), aneb rozdíly mezi svobodným zlobením, potřebou zastoupení nebo opatrovnictví; kdy jde o pomoc a kdy o trest – webinář</w:t>
      </w:r>
    </w:p>
    <w:p w14:paraId="1504A8C5" w14:textId="77777777" w:rsidR="008260E0" w:rsidRDefault="008260E0" w:rsidP="00E46A27">
      <w:pPr>
        <w:pStyle w:val="Styl2"/>
        <w:rPr>
          <w:rFonts w:ascii="Amatic SC" w:eastAsia="Times New Roman" w:hAnsi="Amatic SC" w:cs="Times New Roman"/>
          <w:bCs/>
          <w:color w:val="538135" w:themeColor="accent6" w:themeShade="BF"/>
          <w:kern w:val="36"/>
          <w:sz w:val="32"/>
          <w:szCs w:val="48"/>
        </w:rPr>
      </w:pPr>
    </w:p>
    <w:p w14:paraId="38EC7ABC" w14:textId="4086F8D4" w:rsidR="00E46A27" w:rsidRDefault="00E46A27" w:rsidP="00E46A27">
      <w:pPr>
        <w:pStyle w:val="Styl2"/>
        <w:rPr>
          <w:rFonts w:eastAsia="Times New Roman"/>
        </w:rPr>
      </w:pPr>
      <w:r w:rsidRPr="000A6332">
        <w:rPr>
          <w:rFonts w:eastAsia="Times New Roman"/>
        </w:rPr>
        <w:t>ANOTACE:</w:t>
      </w:r>
      <w:bookmarkEnd w:id="3"/>
    </w:p>
    <w:p w14:paraId="632D5330" w14:textId="77777777" w:rsidR="00E46A27" w:rsidRPr="000A6332" w:rsidRDefault="00E46A27" w:rsidP="00E46A27">
      <w:pPr>
        <w:jc w:val="both"/>
        <w:rPr>
          <w:b/>
        </w:rPr>
      </w:pPr>
    </w:p>
    <w:p w14:paraId="2010064D" w14:textId="77777777" w:rsidR="00051E69" w:rsidRPr="00051E69" w:rsidRDefault="00051E69" w:rsidP="00051E69">
      <w:pPr>
        <w:jc w:val="both"/>
      </w:pPr>
      <w:r w:rsidRPr="00051E69">
        <w:t xml:space="preserve">Velmi často dochází k nucení sociálně-právní pomoci osobám, které nežijí život podle obecně platných pravidel slušného chování. Je ale třeba rozlišit, kdy jde o pomoc vítanou, potřebnou a je povinností sociálních pracovníků (i rodiny) pomoc poskytnout, a kdy jde pouze o naplnění očekávání společnosti a pomoc je vlastně omezením člověka. </w:t>
      </w:r>
    </w:p>
    <w:p w14:paraId="21CE7198" w14:textId="77777777" w:rsidR="00051E69" w:rsidRPr="00051E69" w:rsidRDefault="00051E69" w:rsidP="00051E69">
      <w:pPr>
        <w:jc w:val="both"/>
      </w:pPr>
      <w:r w:rsidRPr="00051E69">
        <w:t xml:space="preserve">Je těžké ustát rozdílnosti osob, kterým bychom mohli pomoci, ale pomoc je odmítána. Jsou případy, kdy je třeba zasáhnout/pomoci, protože osoba už to sama nezvládne, ale je třeba tyto situace s jistotou rozlišit od nucení pomoci pod vlivem nespokojeného okolí osoby. </w:t>
      </w:r>
    </w:p>
    <w:p w14:paraId="07E8A1D9" w14:textId="77777777" w:rsidR="00051E69" w:rsidRPr="00051E69" w:rsidRDefault="00051E69" w:rsidP="00051E69">
      <w:pPr>
        <w:jc w:val="both"/>
      </w:pPr>
      <w:r w:rsidRPr="00051E69">
        <w:t xml:space="preserve">V této oblasti má každý svoji roli – rodina, sociální pracovník na obci, v sociální službě, zástupce obce, případně opatrovník. Každý ji má trochu jinou a je třeba vymezit jednotlivé povinnosti a kompetence. Zvláště veřejní opatrovníci a sociální pracovníci na obci jsou často nuceni reagovat kvůli nespokojeným spoluobčanům a často je tak upřednostňován klid ve společnosti proti respektu jednotlivců, kteří potřebují ochranu. </w:t>
      </w:r>
    </w:p>
    <w:p w14:paraId="0295BC35" w14:textId="77777777" w:rsidR="00051E69" w:rsidRPr="00051E69" w:rsidRDefault="00051E69" w:rsidP="00051E69">
      <w:pPr>
        <w:jc w:val="both"/>
      </w:pPr>
      <w:r w:rsidRPr="00051E69">
        <w:t xml:space="preserve">Kdy a jak zasáhnout? Kdy „vnutit“ pomoc? A kdy naopak nikdo pomoc neposkytuje a rozhodně bychom měli pomáhat. </w:t>
      </w:r>
    </w:p>
    <w:p w14:paraId="4561DD79" w14:textId="77777777" w:rsidR="00051E69" w:rsidRPr="00051E69" w:rsidRDefault="00051E69" w:rsidP="00051E69">
      <w:pPr>
        <w:jc w:val="both"/>
      </w:pPr>
      <w:r w:rsidRPr="00051E69">
        <w:t xml:space="preserve">Opatrovnictví dospělých se velmi často přizpůsobuje potřebě okolí (spořádaní občané si stěžují, narušuje se společenské soužití, rodina vytváří tlak k „uklizení“ nemocného). Jak rozlišit situace, kdy jde o ochranu nemocného a kdy o ochranu okolí. Jaké nástroje kdy použít? Jak si použití obhájit? Kdo bude odpovídat za pomoc či zkázu? Jak specifické je opatrovnictví v rukách starosty, který má na mysli nejen blaho občana, ale také celé obce? </w:t>
      </w:r>
    </w:p>
    <w:p w14:paraId="25B28979" w14:textId="567A48D8" w:rsidR="00E46A27" w:rsidRDefault="00051E69" w:rsidP="00051E69">
      <w:pPr>
        <w:jc w:val="both"/>
      </w:pPr>
      <w:r w:rsidRPr="00051E69">
        <w:t>Co je a co není opatrovnictví (především veřejné na obci)? Co je a co není sociální práce (vykonávaná na obci)?</w:t>
      </w:r>
    </w:p>
    <w:p w14:paraId="5DAFF4F9" w14:textId="77777777" w:rsidR="00051E69" w:rsidRDefault="00051E69" w:rsidP="00051E69">
      <w:pPr>
        <w:jc w:val="both"/>
      </w:pPr>
    </w:p>
    <w:p w14:paraId="4D50A05A" w14:textId="77777777" w:rsidR="00E46A27" w:rsidRDefault="00E46A27" w:rsidP="00E46A27">
      <w:pPr>
        <w:pStyle w:val="Styl2"/>
        <w:rPr>
          <w:rFonts w:eastAsia="Times New Roman"/>
        </w:rPr>
      </w:pPr>
      <w:bookmarkStart w:id="4" w:name="_Toc523076977"/>
      <w:r w:rsidRPr="000A6332">
        <w:rPr>
          <w:rFonts w:eastAsia="Times New Roman"/>
        </w:rPr>
        <w:t xml:space="preserve">CÍL </w:t>
      </w:r>
      <w:r>
        <w:rPr>
          <w:rFonts w:eastAsia="Times New Roman"/>
        </w:rPr>
        <w:t>AKREDITOVANÉHO VZDĚLÁVACÍHO PROGRAMU</w:t>
      </w:r>
      <w:r w:rsidRPr="000A6332">
        <w:rPr>
          <w:rFonts w:eastAsia="Times New Roman"/>
        </w:rPr>
        <w:t>:</w:t>
      </w:r>
      <w:bookmarkEnd w:id="4"/>
    </w:p>
    <w:p w14:paraId="29247BC8" w14:textId="77777777" w:rsidR="00E46A27" w:rsidRPr="000A6332" w:rsidRDefault="00E46A27" w:rsidP="00E46A27">
      <w:pPr>
        <w:jc w:val="both"/>
        <w:rPr>
          <w:b/>
        </w:rPr>
      </w:pPr>
    </w:p>
    <w:p w14:paraId="4D07AD12" w14:textId="77777777" w:rsidR="00051E69" w:rsidRDefault="00051E69" w:rsidP="001A1FF7">
      <w:pPr>
        <w:jc w:val="both"/>
      </w:pPr>
      <w:r w:rsidRPr="00051E69">
        <w:t xml:space="preserve">Absolvent by měl být schopen rozlišit tíživost sociálně-právní situace osoby, která ohrožuje sama sebe a případně i své okolí. Měl by získat přehled o rozdílnostech situací a jednotlivých postupech. Měl by být schopen určit kompetence pomáhajících profesí. Co je v pravomoci obce, co v pravomoci sociální služby, rodiny, zástupce, opatrovníka, kdy musí zasáhnout složky záchranného systému, jaká je vzájemná kooperace a jak jí docílit. Tyto své postupy by díky logice, právu a příkladům měl být schopen nejen identifikovat, provést, ale i obhájit jejich provedení, což bohužel vzhledem ke společenské (laické) neznalosti je velmi složité. </w:t>
      </w:r>
    </w:p>
    <w:p w14:paraId="30523674" w14:textId="77777777" w:rsidR="007B76F0" w:rsidRPr="00051E69" w:rsidRDefault="007B76F0" w:rsidP="001A1FF7">
      <w:pPr>
        <w:jc w:val="both"/>
      </w:pPr>
    </w:p>
    <w:p w14:paraId="3A876AC7" w14:textId="77777777" w:rsidR="00051E69" w:rsidRPr="00051E69" w:rsidRDefault="00051E69" w:rsidP="007B76F0">
      <w:pPr>
        <w:jc w:val="right"/>
        <w:rPr>
          <w:color w:val="FF0000"/>
        </w:rPr>
      </w:pPr>
      <w:r w:rsidRPr="00051E69">
        <w:rPr>
          <w:color w:val="FF0000"/>
        </w:rPr>
        <w:t xml:space="preserve">určeno hlavně pro opatrovníky (starosty, veřejné na obci) – se zaměřením na „zlobivé“ občany, kteří by potřebovali pomoci </w:t>
      </w:r>
    </w:p>
    <w:p w14:paraId="589785A0" w14:textId="21054D0A" w:rsidR="00753DAF" w:rsidRPr="007B76F0" w:rsidRDefault="00051E69" w:rsidP="007B76F0">
      <w:pPr>
        <w:jc w:val="right"/>
        <w:rPr>
          <w:rFonts w:ascii="Amatic SC" w:hAnsi="Amatic SC"/>
          <w:color w:val="FF0000"/>
        </w:rPr>
      </w:pPr>
      <w:r w:rsidRPr="007B76F0">
        <w:rPr>
          <w:color w:val="FF0000"/>
        </w:rPr>
        <w:t>jde o téma zaměřené na etiku a vhodnost opatrovnictví a na to: „co tomu řeknou lidi/voliči/nadřízení“</w:t>
      </w:r>
    </w:p>
    <w:p w14:paraId="47EE33BA" w14:textId="77777777" w:rsidR="00753DAF" w:rsidRPr="006B3D4F" w:rsidRDefault="00753DAF" w:rsidP="00753DAF">
      <w:pPr>
        <w:rPr>
          <w:rFonts w:ascii="Amatic SC" w:hAnsi="Amatic SC"/>
          <w:color w:val="92D050"/>
        </w:rPr>
      </w:pPr>
    </w:p>
    <w:p w14:paraId="6BAA9E2F" w14:textId="77777777" w:rsidR="00E46A27" w:rsidRDefault="00E46A27">
      <w:pPr>
        <w:spacing w:after="160" w:line="259" w:lineRule="auto"/>
        <w:rPr>
          <w:rFonts w:cs="Calibri"/>
          <w:b/>
          <w:color w:val="000000" w:themeColor="text1"/>
          <w:szCs w:val="26"/>
        </w:rPr>
      </w:pPr>
      <w:r>
        <w:br w:type="page"/>
      </w:r>
    </w:p>
    <w:p w14:paraId="4A4F20B1" w14:textId="21E19C8D" w:rsidR="00E07151" w:rsidRDefault="00E07151" w:rsidP="003C5E58">
      <w:pPr>
        <w:pStyle w:val="Styl2"/>
        <w:rPr>
          <w:rFonts w:eastAsia="Times New Roman"/>
        </w:rPr>
      </w:pPr>
      <w:r w:rsidRPr="00D77559">
        <w:rPr>
          <w:rFonts w:eastAsia="Times New Roman"/>
        </w:rPr>
        <w:lastRenderedPageBreak/>
        <w:t>NÁPLŇ:</w:t>
      </w:r>
    </w:p>
    <w:p w14:paraId="0D1343DB" w14:textId="77777777" w:rsidR="003C5E58" w:rsidRPr="003C5E58" w:rsidRDefault="003C5E58" w:rsidP="003C5E58">
      <w:pPr>
        <w:pStyle w:val="Styl2"/>
        <w:rPr>
          <w:rFonts w:eastAsia="Times New Roman"/>
          <w:sz w:val="6"/>
          <w:szCs w:val="8"/>
        </w:rPr>
      </w:pPr>
    </w:p>
    <w:p w14:paraId="2A0A550E" w14:textId="77777777" w:rsidR="001A1FF7" w:rsidRPr="009E68E4" w:rsidRDefault="001A1FF7" w:rsidP="001A1FF7">
      <w:r w:rsidRPr="009E68E4">
        <w:rPr>
          <w:b/>
        </w:rPr>
        <w:t>Smysl a účel podpory</w:t>
      </w:r>
    </w:p>
    <w:p w14:paraId="696DD2E0" w14:textId="77777777" w:rsidR="001A1FF7" w:rsidRPr="005F227E" w:rsidRDefault="001A1FF7" w:rsidP="001A1FF7">
      <w:pPr>
        <w:pStyle w:val="Odstavecseseznamem"/>
        <w:numPr>
          <w:ilvl w:val="0"/>
          <w:numId w:val="4"/>
        </w:numPr>
        <w:ind w:left="567"/>
        <w:rPr>
          <w:b/>
          <w:sz w:val="22"/>
        </w:rPr>
      </w:pPr>
      <w:r w:rsidRPr="005F227E">
        <w:rPr>
          <w:b/>
          <w:sz w:val="22"/>
        </w:rPr>
        <w:t>kdy je vhodné nechat osobu žít svůj život, i když to není podle hodnot společnosti</w:t>
      </w:r>
    </w:p>
    <w:p w14:paraId="353FBE95" w14:textId="77777777" w:rsidR="001A1FF7" w:rsidRPr="001D20DE" w:rsidRDefault="001A1FF7" w:rsidP="001A1FF7">
      <w:pPr>
        <w:pStyle w:val="Odstavecseseznamem"/>
        <w:numPr>
          <w:ilvl w:val="0"/>
          <w:numId w:val="4"/>
        </w:numPr>
        <w:ind w:left="567"/>
        <w:rPr>
          <w:sz w:val="22"/>
        </w:rPr>
      </w:pPr>
      <w:r w:rsidRPr="001D20DE">
        <w:rPr>
          <w:sz w:val="22"/>
        </w:rPr>
        <w:t xml:space="preserve">kdy zajistí pomoc zastoupení členem domácnosti nebo </w:t>
      </w:r>
      <w:proofErr w:type="spellStart"/>
      <w:r w:rsidRPr="001D20DE">
        <w:rPr>
          <w:sz w:val="22"/>
        </w:rPr>
        <w:t>podpůrcovství</w:t>
      </w:r>
      <w:proofErr w:type="spellEnd"/>
      <w:r w:rsidRPr="001D20DE">
        <w:rPr>
          <w:sz w:val="22"/>
        </w:rPr>
        <w:t xml:space="preserve"> namísto opatrovnictví?</w:t>
      </w:r>
    </w:p>
    <w:p w14:paraId="697F207C" w14:textId="77777777" w:rsidR="001A1FF7" w:rsidRPr="005F227E" w:rsidRDefault="001A1FF7" w:rsidP="001A1FF7">
      <w:pPr>
        <w:pStyle w:val="Odstavecseseznamem"/>
        <w:numPr>
          <w:ilvl w:val="0"/>
          <w:numId w:val="4"/>
        </w:numPr>
        <w:ind w:left="567"/>
        <w:rPr>
          <w:b/>
          <w:sz w:val="22"/>
        </w:rPr>
      </w:pPr>
      <w:r w:rsidRPr="005F227E">
        <w:rPr>
          <w:b/>
          <w:sz w:val="22"/>
        </w:rPr>
        <w:t>kdy užít opatrovnictví, kdy by stačila pouze sociální práce</w:t>
      </w:r>
    </w:p>
    <w:p w14:paraId="4D0E2464" w14:textId="77777777" w:rsidR="001A1FF7" w:rsidRPr="001D20DE" w:rsidRDefault="001A1FF7" w:rsidP="001A1FF7">
      <w:pPr>
        <w:pStyle w:val="Odstavecseseznamem"/>
        <w:numPr>
          <w:ilvl w:val="0"/>
          <w:numId w:val="4"/>
        </w:numPr>
        <w:ind w:left="567"/>
        <w:rPr>
          <w:sz w:val="22"/>
        </w:rPr>
      </w:pPr>
      <w:r w:rsidRPr="001D20DE">
        <w:rPr>
          <w:sz w:val="22"/>
        </w:rPr>
        <w:t>povinnosti sociálních pracovníků na obci napomáhat osobám, které nejsou schopny si ochranu samy zajistit (kdo má povinnost podávat návrh/podnět na soud)</w:t>
      </w:r>
    </w:p>
    <w:p w14:paraId="3296E705" w14:textId="77777777" w:rsidR="001A1FF7" w:rsidRPr="005F227E" w:rsidRDefault="001A1FF7" w:rsidP="001A1FF7">
      <w:pPr>
        <w:pStyle w:val="Odstavecseseznamem"/>
        <w:numPr>
          <w:ilvl w:val="0"/>
          <w:numId w:val="4"/>
        </w:numPr>
        <w:ind w:left="567"/>
        <w:rPr>
          <w:b/>
          <w:sz w:val="22"/>
        </w:rPr>
      </w:pPr>
      <w:r w:rsidRPr="005F227E">
        <w:rPr>
          <w:b/>
          <w:sz w:val="22"/>
        </w:rPr>
        <w:t>rozdíl mezi omezenou svéprávností a neochotou žít "běžně" (bezdomovectví, agrese, rušení veřejného pořádku, dluhy)</w:t>
      </w:r>
    </w:p>
    <w:p w14:paraId="62298AB9" w14:textId="77777777" w:rsidR="001A1FF7" w:rsidRPr="001D20DE" w:rsidRDefault="001A1FF7" w:rsidP="001A1FF7">
      <w:pPr>
        <w:pStyle w:val="Odstavecseseznamem"/>
        <w:numPr>
          <w:ilvl w:val="0"/>
          <w:numId w:val="4"/>
        </w:numPr>
        <w:ind w:left="567"/>
        <w:rPr>
          <w:sz w:val="22"/>
        </w:rPr>
      </w:pPr>
      <w:r w:rsidRPr="001D20DE">
        <w:rPr>
          <w:sz w:val="22"/>
        </w:rPr>
        <w:t>možná pomoc u osob, které omezení svéprávnosti cítí jako útok (je opatrovnictví opravdu nutné u dlužníků a bezdomovců, jak jim jinak účinně pomoci)</w:t>
      </w:r>
    </w:p>
    <w:p w14:paraId="6EBBC83A" w14:textId="77777777" w:rsidR="001A1FF7" w:rsidRPr="001D20DE" w:rsidRDefault="001A1FF7" w:rsidP="001A1FF7">
      <w:pPr>
        <w:pStyle w:val="Normlnweb"/>
        <w:spacing w:before="0" w:beforeAutospacing="0" w:after="0" w:afterAutospacing="0"/>
        <w:ind w:left="426" w:hanging="426"/>
        <w:jc w:val="both"/>
        <w:rPr>
          <w:b/>
          <w:sz w:val="12"/>
          <w:szCs w:val="12"/>
        </w:rPr>
      </w:pPr>
    </w:p>
    <w:p w14:paraId="34FD3DED" w14:textId="77777777" w:rsidR="001A1FF7" w:rsidRPr="009E68E4" w:rsidRDefault="001A1FF7" w:rsidP="001A1FF7">
      <w:pPr>
        <w:pStyle w:val="Normlnweb"/>
        <w:spacing w:before="0" w:beforeAutospacing="0" w:after="0" w:afterAutospacing="0"/>
        <w:ind w:left="426" w:hanging="426"/>
        <w:jc w:val="both"/>
        <w:rPr>
          <w:b/>
        </w:rPr>
      </w:pPr>
      <w:r w:rsidRPr="009E68E4">
        <w:rPr>
          <w:b/>
        </w:rPr>
        <w:t>Praxe při omezování svéprávnosti</w:t>
      </w:r>
    </w:p>
    <w:p w14:paraId="723D7374" w14:textId="77777777" w:rsidR="001A1FF7" w:rsidRPr="001D20DE" w:rsidRDefault="001A1FF7" w:rsidP="001A1FF7">
      <w:pPr>
        <w:pStyle w:val="Normlnweb"/>
        <w:numPr>
          <w:ilvl w:val="0"/>
          <w:numId w:val="11"/>
        </w:numPr>
        <w:spacing w:before="0" w:beforeAutospacing="0" w:after="0" w:afterAutospacing="0"/>
        <w:ind w:left="567"/>
        <w:jc w:val="both"/>
        <w:rPr>
          <w:b/>
          <w:sz w:val="22"/>
        </w:rPr>
      </w:pPr>
      <w:r w:rsidRPr="001D20DE">
        <w:rPr>
          <w:sz w:val="22"/>
        </w:rPr>
        <w:t>kdy je účelné ustanovení opatrovníka</w:t>
      </w:r>
    </w:p>
    <w:p w14:paraId="3A83187C" w14:textId="77777777" w:rsidR="001A1FF7" w:rsidRPr="001D20DE" w:rsidRDefault="001A1FF7" w:rsidP="001A1FF7">
      <w:pPr>
        <w:pStyle w:val="Normlnweb"/>
        <w:numPr>
          <w:ilvl w:val="0"/>
          <w:numId w:val="11"/>
        </w:numPr>
        <w:spacing w:before="0" w:beforeAutospacing="0" w:after="0" w:afterAutospacing="0"/>
        <w:ind w:left="567"/>
        <w:jc w:val="both"/>
        <w:rPr>
          <w:b/>
          <w:sz w:val="22"/>
        </w:rPr>
      </w:pPr>
      <w:r w:rsidRPr="001D20DE">
        <w:rPr>
          <w:sz w:val="22"/>
        </w:rPr>
        <w:t>kdy je účelné omezení svéprávnosti</w:t>
      </w:r>
    </w:p>
    <w:p w14:paraId="524F23E3" w14:textId="77777777" w:rsidR="001A1FF7" w:rsidRPr="001D20DE" w:rsidRDefault="001A1FF7" w:rsidP="001A1FF7">
      <w:pPr>
        <w:pStyle w:val="Normlnweb"/>
        <w:numPr>
          <w:ilvl w:val="0"/>
          <w:numId w:val="11"/>
        </w:numPr>
        <w:spacing w:before="0" w:beforeAutospacing="0" w:after="0" w:afterAutospacing="0"/>
        <w:ind w:left="567"/>
        <w:jc w:val="both"/>
        <w:rPr>
          <w:b/>
          <w:sz w:val="22"/>
        </w:rPr>
      </w:pPr>
      <w:r w:rsidRPr="001D20DE">
        <w:rPr>
          <w:sz w:val="22"/>
        </w:rPr>
        <w:t>v kterých případech není nutné omezení svéprávnosti</w:t>
      </w:r>
    </w:p>
    <w:p w14:paraId="4120A94F" w14:textId="77777777" w:rsidR="001A1FF7" w:rsidRPr="001D20DE" w:rsidRDefault="001A1FF7" w:rsidP="001A1FF7">
      <w:pPr>
        <w:pStyle w:val="Normlnweb"/>
        <w:numPr>
          <w:ilvl w:val="0"/>
          <w:numId w:val="11"/>
        </w:numPr>
        <w:spacing w:before="0" w:beforeAutospacing="0" w:after="0" w:afterAutospacing="0"/>
        <w:ind w:left="567"/>
        <w:jc w:val="both"/>
        <w:rPr>
          <w:b/>
          <w:sz w:val="22"/>
        </w:rPr>
      </w:pPr>
      <w:r w:rsidRPr="001D20DE">
        <w:rPr>
          <w:sz w:val="22"/>
        </w:rPr>
        <w:t>jaká je role sociálního pracovníka na obci před zahájením řízení, kdy je povinen tento pracovník situaci řešit</w:t>
      </w:r>
    </w:p>
    <w:p w14:paraId="1D0C207B" w14:textId="77777777" w:rsidR="001A1FF7" w:rsidRPr="005F227E" w:rsidRDefault="001A1FF7" w:rsidP="001A1FF7">
      <w:pPr>
        <w:pStyle w:val="Normlnweb"/>
        <w:numPr>
          <w:ilvl w:val="0"/>
          <w:numId w:val="11"/>
        </w:numPr>
        <w:spacing w:before="0" w:beforeAutospacing="0" w:after="0" w:afterAutospacing="0"/>
        <w:ind w:left="567"/>
        <w:jc w:val="both"/>
        <w:rPr>
          <w:b/>
          <w:sz w:val="22"/>
        </w:rPr>
      </w:pPr>
      <w:r w:rsidRPr="001D20DE">
        <w:rPr>
          <w:sz w:val="22"/>
        </w:rPr>
        <w:t>jaká je role sociálního pracovníka v sociální službě před zahájením řízení, kdy je povinen tento pracovník situaci řešit</w:t>
      </w:r>
    </w:p>
    <w:p w14:paraId="7546CDEC" w14:textId="77777777" w:rsidR="001A1FF7" w:rsidRPr="001D20DE" w:rsidRDefault="001A1FF7" w:rsidP="001A1FF7">
      <w:pPr>
        <w:pStyle w:val="Normlnweb"/>
        <w:numPr>
          <w:ilvl w:val="0"/>
          <w:numId w:val="11"/>
        </w:numPr>
        <w:spacing w:before="0" w:beforeAutospacing="0" w:after="0" w:afterAutospacing="0"/>
        <w:ind w:left="567"/>
        <w:jc w:val="both"/>
        <w:rPr>
          <w:b/>
          <w:sz w:val="22"/>
        </w:rPr>
      </w:pPr>
      <w:r w:rsidRPr="001D20DE">
        <w:rPr>
          <w:sz w:val="22"/>
        </w:rPr>
        <w:t>vzájemné kompetence</w:t>
      </w:r>
    </w:p>
    <w:p w14:paraId="3856BC43" w14:textId="77777777" w:rsidR="001A1FF7" w:rsidRPr="00371BD5" w:rsidRDefault="001A1FF7" w:rsidP="001A1FF7">
      <w:pPr>
        <w:pStyle w:val="Normlnweb"/>
        <w:numPr>
          <w:ilvl w:val="0"/>
          <w:numId w:val="11"/>
        </w:numPr>
        <w:spacing w:before="0" w:beforeAutospacing="0" w:after="0" w:afterAutospacing="0"/>
        <w:ind w:left="567"/>
        <w:jc w:val="both"/>
        <w:rPr>
          <w:b/>
          <w:color w:val="C00000"/>
          <w:sz w:val="22"/>
        </w:rPr>
      </w:pPr>
      <w:r w:rsidRPr="00371BD5">
        <w:rPr>
          <w:b/>
          <w:color w:val="C00000"/>
          <w:sz w:val="22"/>
        </w:rPr>
        <w:t>role a využití záchranného systému (112; 150, 155, 158)</w:t>
      </w:r>
    </w:p>
    <w:p w14:paraId="728134F9" w14:textId="77777777" w:rsidR="001A1FF7" w:rsidRPr="001D20DE" w:rsidRDefault="001A1FF7" w:rsidP="001A1FF7">
      <w:pPr>
        <w:pStyle w:val="Normlnweb"/>
        <w:spacing w:before="0" w:beforeAutospacing="0" w:after="0" w:afterAutospacing="0"/>
        <w:ind w:left="426" w:hanging="426"/>
        <w:jc w:val="both"/>
        <w:rPr>
          <w:b/>
          <w:color w:val="1F497D"/>
          <w:w w:val="150"/>
          <w:sz w:val="12"/>
          <w:szCs w:val="12"/>
        </w:rPr>
      </w:pPr>
    </w:p>
    <w:p w14:paraId="61DA1E1B" w14:textId="77777777" w:rsidR="001A1FF7" w:rsidRPr="009E68E4" w:rsidRDefault="001A1FF7" w:rsidP="001A1FF7">
      <w:pPr>
        <w:rPr>
          <w:b/>
        </w:rPr>
      </w:pPr>
      <w:r w:rsidRPr="009E68E4">
        <w:rPr>
          <w:b/>
        </w:rPr>
        <w:t>Kdy je omezení svéprávnosti funkční a má smysl</w:t>
      </w:r>
    </w:p>
    <w:p w14:paraId="07C1D026" w14:textId="77777777" w:rsidR="001A1FF7" w:rsidRPr="001D20DE" w:rsidRDefault="001A1FF7" w:rsidP="001A1FF7">
      <w:pPr>
        <w:pStyle w:val="Odstavecseseznamem"/>
        <w:numPr>
          <w:ilvl w:val="0"/>
          <w:numId w:val="4"/>
        </w:numPr>
        <w:ind w:left="567"/>
        <w:rPr>
          <w:sz w:val="22"/>
        </w:rPr>
      </w:pPr>
      <w:r w:rsidRPr="001D20DE">
        <w:rPr>
          <w:sz w:val="22"/>
        </w:rPr>
        <w:t>řízení zpravidla vyvolává rodina nebo sociální pracovník, jak má situaci správně hodnotit?</w:t>
      </w:r>
    </w:p>
    <w:p w14:paraId="315AE938" w14:textId="77777777" w:rsidR="001A1FF7" w:rsidRPr="001D20DE" w:rsidRDefault="001A1FF7" w:rsidP="001A1FF7">
      <w:pPr>
        <w:pStyle w:val="Odstavecseseznamem"/>
        <w:numPr>
          <w:ilvl w:val="0"/>
          <w:numId w:val="4"/>
        </w:numPr>
        <w:ind w:left="567"/>
        <w:rPr>
          <w:sz w:val="22"/>
        </w:rPr>
      </w:pPr>
      <w:r w:rsidRPr="001D20DE">
        <w:rPr>
          <w:sz w:val="22"/>
        </w:rPr>
        <w:t>možnosti omezit/neomezit svéprávnost</w:t>
      </w:r>
    </w:p>
    <w:p w14:paraId="07B1D1A7" w14:textId="77777777" w:rsidR="001A1FF7" w:rsidRPr="001D20DE" w:rsidRDefault="001A1FF7" w:rsidP="001A1FF7">
      <w:pPr>
        <w:pStyle w:val="Odstavecseseznamem"/>
        <w:numPr>
          <w:ilvl w:val="0"/>
          <w:numId w:val="4"/>
        </w:numPr>
        <w:ind w:left="567"/>
        <w:rPr>
          <w:sz w:val="22"/>
        </w:rPr>
      </w:pPr>
      <w:r w:rsidRPr="001D20DE">
        <w:rPr>
          <w:sz w:val="22"/>
        </w:rPr>
        <w:t>faktické omezení svéprávnosti</w:t>
      </w:r>
    </w:p>
    <w:p w14:paraId="4BC4B202" w14:textId="77777777" w:rsidR="001A1FF7" w:rsidRPr="001D20DE" w:rsidRDefault="001A1FF7" w:rsidP="001A1FF7">
      <w:pPr>
        <w:pStyle w:val="Odstavecseseznamem"/>
        <w:numPr>
          <w:ilvl w:val="0"/>
          <w:numId w:val="4"/>
        </w:numPr>
        <w:ind w:left="567"/>
        <w:rPr>
          <w:sz w:val="22"/>
        </w:rPr>
      </w:pPr>
      <w:r w:rsidRPr="001D20DE">
        <w:rPr>
          <w:sz w:val="22"/>
        </w:rPr>
        <w:t>soudem nařízené omezení svéprávnosti</w:t>
      </w:r>
    </w:p>
    <w:p w14:paraId="53EDD55C" w14:textId="77777777" w:rsidR="001A1FF7" w:rsidRPr="001D20DE" w:rsidRDefault="001A1FF7" w:rsidP="001A1FF7">
      <w:pPr>
        <w:pStyle w:val="Odstavecseseznamem"/>
        <w:numPr>
          <w:ilvl w:val="0"/>
          <w:numId w:val="4"/>
        </w:numPr>
        <w:ind w:left="567"/>
        <w:rPr>
          <w:sz w:val="22"/>
        </w:rPr>
      </w:pPr>
      <w:r w:rsidRPr="001D20DE">
        <w:rPr>
          <w:sz w:val="22"/>
        </w:rPr>
        <w:t>opatrovník pro provedení určitých jednotlivých právních jednání nebo správy majetku, je-li to nutné, aby se zabránilo závažné újmě</w:t>
      </w:r>
    </w:p>
    <w:p w14:paraId="661F1412" w14:textId="77777777" w:rsidR="001A1FF7" w:rsidRPr="001D20DE" w:rsidRDefault="001A1FF7" w:rsidP="001A1FF7">
      <w:pPr>
        <w:pStyle w:val="Odstavecseseznamem"/>
        <w:numPr>
          <w:ilvl w:val="0"/>
          <w:numId w:val="4"/>
        </w:numPr>
        <w:ind w:left="567"/>
        <w:rPr>
          <w:sz w:val="22"/>
        </w:rPr>
      </w:pPr>
      <w:r w:rsidRPr="001D20DE">
        <w:rPr>
          <w:sz w:val="22"/>
        </w:rPr>
        <w:t>opatrovník k ochraně zájmů osoby, nebo vyžaduje-li to veřejný zájem</w:t>
      </w:r>
    </w:p>
    <w:p w14:paraId="5151D4B9" w14:textId="77777777" w:rsidR="001A1FF7" w:rsidRPr="001D20DE" w:rsidRDefault="001A1FF7" w:rsidP="001A1FF7">
      <w:pPr>
        <w:pStyle w:val="Odstavecseseznamem"/>
        <w:numPr>
          <w:ilvl w:val="0"/>
          <w:numId w:val="4"/>
        </w:numPr>
        <w:ind w:left="567"/>
        <w:rPr>
          <w:sz w:val="22"/>
        </w:rPr>
      </w:pPr>
      <w:r w:rsidRPr="001D20DE">
        <w:rPr>
          <w:sz w:val="22"/>
        </w:rPr>
        <w:t>opatrovník na návrh osoby, jíž působí zdravotní stav při správě svého jmění nebo při hájení svých práv obtíže</w:t>
      </w:r>
    </w:p>
    <w:p w14:paraId="4B5AA369" w14:textId="77777777" w:rsidR="001A1FF7" w:rsidRPr="00371BD5" w:rsidRDefault="001A1FF7" w:rsidP="001A1FF7">
      <w:pPr>
        <w:pStyle w:val="Odstavecseseznamem"/>
        <w:numPr>
          <w:ilvl w:val="0"/>
          <w:numId w:val="4"/>
        </w:numPr>
        <w:ind w:left="567"/>
        <w:rPr>
          <w:b/>
          <w:color w:val="C00000"/>
          <w:sz w:val="22"/>
        </w:rPr>
      </w:pPr>
      <w:r w:rsidRPr="00371BD5">
        <w:rPr>
          <w:b/>
          <w:color w:val="C00000"/>
          <w:sz w:val="22"/>
        </w:rPr>
        <w:t>jak napsat správný návrh/podnět na soud, aby bylo dosaženo nejlepšího řešení pro člověka; kdo má povinnost ho napsat</w:t>
      </w:r>
    </w:p>
    <w:p w14:paraId="6F3BC3B1" w14:textId="77777777" w:rsidR="001A1FF7" w:rsidRPr="001D20DE" w:rsidRDefault="001A1FF7" w:rsidP="001A1FF7">
      <w:pPr>
        <w:pStyle w:val="Odstavecseseznamem"/>
        <w:ind w:left="0"/>
        <w:rPr>
          <w:sz w:val="12"/>
          <w:szCs w:val="12"/>
        </w:rPr>
      </w:pPr>
    </w:p>
    <w:p w14:paraId="62CF4141" w14:textId="77777777" w:rsidR="001A1FF7" w:rsidRPr="009E68E4" w:rsidRDefault="001A1FF7" w:rsidP="001A1FF7">
      <w:pPr>
        <w:pStyle w:val="Odstavecseseznamem"/>
        <w:ind w:left="0"/>
        <w:rPr>
          <w:b/>
        </w:rPr>
      </w:pPr>
      <w:r w:rsidRPr="009E68E4">
        <w:rPr>
          <w:b/>
        </w:rPr>
        <w:t>Výkon opatrovnictví a sociální práce</w:t>
      </w:r>
    </w:p>
    <w:p w14:paraId="44074071" w14:textId="77777777" w:rsidR="001A1FF7" w:rsidRPr="00371BD5" w:rsidRDefault="001A1FF7" w:rsidP="001A1FF7">
      <w:pPr>
        <w:pStyle w:val="Odstavecseseznamem"/>
        <w:numPr>
          <w:ilvl w:val="0"/>
          <w:numId w:val="6"/>
        </w:numPr>
        <w:ind w:left="567"/>
        <w:rPr>
          <w:b/>
          <w:color w:val="C00000"/>
          <w:sz w:val="22"/>
        </w:rPr>
      </w:pPr>
      <w:r w:rsidRPr="00371BD5">
        <w:rPr>
          <w:b/>
          <w:color w:val="C00000"/>
          <w:sz w:val="22"/>
        </w:rPr>
        <w:t>hranice mezi sociální prací a opatrovnictvím</w:t>
      </w:r>
    </w:p>
    <w:p w14:paraId="6540031E" w14:textId="77777777" w:rsidR="001A1FF7" w:rsidRPr="001D20DE" w:rsidRDefault="001A1FF7" w:rsidP="001A1FF7">
      <w:pPr>
        <w:pStyle w:val="Odstavecseseznamem"/>
        <w:numPr>
          <w:ilvl w:val="0"/>
          <w:numId w:val="6"/>
        </w:numPr>
        <w:ind w:left="567"/>
        <w:rPr>
          <w:sz w:val="22"/>
        </w:rPr>
      </w:pPr>
      <w:r w:rsidRPr="001D20DE">
        <w:rPr>
          <w:sz w:val="22"/>
        </w:rPr>
        <w:t>spolupráce mezi opatrovníkem, sociálním pracovníkem na obci, sociální službou a rodinou</w:t>
      </w:r>
    </w:p>
    <w:p w14:paraId="63C48E75" w14:textId="77777777" w:rsidR="001A1FF7" w:rsidRPr="00371BD5" w:rsidRDefault="001A1FF7" w:rsidP="001A1FF7">
      <w:pPr>
        <w:pStyle w:val="Odstavecseseznamem"/>
        <w:numPr>
          <w:ilvl w:val="0"/>
          <w:numId w:val="6"/>
        </w:numPr>
        <w:ind w:left="567"/>
        <w:rPr>
          <w:b/>
          <w:color w:val="C00000"/>
          <w:sz w:val="22"/>
        </w:rPr>
      </w:pPr>
      <w:r w:rsidRPr="00371BD5">
        <w:rPr>
          <w:b/>
          <w:color w:val="C00000"/>
          <w:sz w:val="22"/>
        </w:rPr>
        <w:t>vzájemná provázanost opatrovnictví a sociálních služeb – kdo za co odpovídá, jaké mají vzájemná práva a povinnosti</w:t>
      </w:r>
    </w:p>
    <w:p w14:paraId="069A0250" w14:textId="77777777" w:rsidR="001A1FF7" w:rsidRPr="001D20DE" w:rsidRDefault="001A1FF7" w:rsidP="001A1FF7">
      <w:pPr>
        <w:pStyle w:val="Odstavecseseznamem"/>
        <w:numPr>
          <w:ilvl w:val="0"/>
          <w:numId w:val="6"/>
        </w:numPr>
        <w:ind w:left="567"/>
        <w:rPr>
          <w:sz w:val="22"/>
        </w:rPr>
      </w:pPr>
      <w:r w:rsidRPr="001D20DE">
        <w:rPr>
          <w:sz w:val="22"/>
        </w:rPr>
        <w:t>pomoc ze strany sociálních pracovníků při vymáhání práv duševně postižených (pokud není opatrovník)</w:t>
      </w:r>
    </w:p>
    <w:p w14:paraId="5D576870" w14:textId="77777777" w:rsidR="001A1FF7" w:rsidRPr="001D20DE" w:rsidRDefault="001A1FF7" w:rsidP="001A1FF7">
      <w:pPr>
        <w:pStyle w:val="Odstavecseseznamem"/>
        <w:ind w:left="567"/>
        <w:rPr>
          <w:sz w:val="12"/>
          <w:szCs w:val="12"/>
        </w:rPr>
      </w:pPr>
    </w:p>
    <w:p w14:paraId="7D4E856C" w14:textId="77777777" w:rsidR="001A1FF7" w:rsidRPr="009E68E4" w:rsidRDefault="001A1FF7" w:rsidP="001A1FF7">
      <w:pPr>
        <w:rPr>
          <w:b/>
        </w:rPr>
      </w:pPr>
      <w:r w:rsidRPr="009E68E4">
        <w:rPr>
          <w:b/>
        </w:rPr>
        <w:t xml:space="preserve">Starosta a opatrovnictví </w:t>
      </w:r>
    </w:p>
    <w:p w14:paraId="48618049" w14:textId="77777777" w:rsidR="001A1FF7" w:rsidRPr="001D20DE" w:rsidRDefault="001A1FF7" w:rsidP="001A1FF7">
      <w:pPr>
        <w:pStyle w:val="Odstavecseseznamem"/>
        <w:numPr>
          <w:ilvl w:val="0"/>
          <w:numId w:val="4"/>
        </w:numPr>
        <w:ind w:left="567"/>
        <w:rPr>
          <w:color w:val="FF0000"/>
          <w:sz w:val="22"/>
        </w:rPr>
      </w:pPr>
      <w:r w:rsidRPr="001D20DE">
        <w:rPr>
          <w:sz w:val="22"/>
        </w:rPr>
        <w:t>osoby mají vždy místní příslušnost a pomoci se obec nemůže zbavit</w:t>
      </w:r>
    </w:p>
    <w:p w14:paraId="5F835AB1" w14:textId="77777777" w:rsidR="001A1FF7" w:rsidRPr="00371BD5" w:rsidRDefault="001A1FF7" w:rsidP="001A1FF7">
      <w:pPr>
        <w:pStyle w:val="Odstavecseseznamem"/>
        <w:numPr>
          <w:ilvl w:val="0"/>
          <w:numId w:val="4"/>
        </w:numPr>
        <w:ind w:left="567"/>
        <w:rPr>
          <w:b/>
          <w:color w:val="C00000"/>
          <w:sz w:val="22"/>
        </w:rPr>
      </w:pPr>
      <w:r w:rsidRPr="00371BD5">
        <w:rPr>
          <w:b/>
          <w:color w:val="C00000"/>
          <w:sz w:val="22"/>
        </w:rPr>
        <w:t>rozdíl v péči o běžné občany a o opatrovance z pozice úředníků na obci (vč. veřejných opatrovníků) a z pozice starosty, který vykonává opatrovnictví</w:t>
      </w:r>
    </w:p>
    <w:p w14:paraId="4D3B20E6" w14:textId="77777777" w:rsidR="001A1FF7" w:rsidRPr="001D20DE" w:rsidRDefault="001A1FF7" w:rsidP="001A1FF7">
      <w:pPr>
        <w:pStyle w:val="Odstavecseseznamem"/>
        <w:numPr>
          <w:ilvl w:val="0"/>
          <w:numId w:val="4"/>
        </w:numPr>
        <w:ind w:left="567"/>
        <w:rPr>
          <w:sz w:val="22"/>
        </w:rPr>
      </w:pPr>
      <w:r w:rsidRPr="001D20DE">
        <w:rPr>
          <w:sz w:val="22"/>
        </w:rPr>
        <w:t xml:space="preserve">starosta není sociální pracovník, co vše musí dělat sám a co může delegovat </w:t>
      </w:r>
    </w:p>
    <w:p w14:paraId="706A0745" w14:textId="77777777" w:rsidR="001A1FF7" w:rsidRPr="001D20DE" w:rsidRDefault="001A1FF7" w:rsidP="001A1FF7">
      <w:pPr>
        <w:pStyle w:val="Odstavecseseznamem"/>
        <w:numPr>
          <w:ilvl w:val="0"/>
          <w:numId w:val="4"/>
        </w:numPr>
        <w:ind w:left="567"/>
        <w:rPr>
          <w:sz w:val="22"/>
        </w:rPr>
      </w:pPr>
      <w:r w:rsidRPr="001D20DE">
        <w:rPr>
          <w:sz w:val="22"/>
        </w:rPr>
        <w:t>jaká je role úředníka sociálního odboru při pomoci na obci (pomoc v rámci sociální práce)</w:t>
      </w:r>
    </w:p>
    <w:p w14:paraId="1DD11C00" w14:textId="77777777" w:rsidR="00E07151" w:rsidRDefault="00E07151" w:rsidP="00D10CE1">
      <w:pPr>
        <w:spacing w:after="160" w:line="259" w:lineRule="auto"/>
        <w:rPr>
          <w:rFonts w:ascii="Amatic SC" w:hAnsi="Amatic SC" w:cs="Calibri"/>
          <w:b/>
          <w:color w:val="00B050"/>
          <w:w w:val="150"/>
          <w:sz w:val="22"/>
          <w:szCs w:val="22"/>
        </w:rPr>
      </w:pPr>
    </w:p>
    <w:sectPr w:rsidR="00E07151" w:rsidSect="00D929CE">
      <w:pgSz w:w="16838" w:h="11906" w:orient="landscape" w:code="9"/>
      <w:pgMar w:top="680" w:right="1134" w:bottom="680" w:left="1134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tic SC">
    <w:altName w:val="Amatic Smallcaps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46B"/>
    <w:multiLevelType w:val="hybridMultilevel"/>
    <w:tmpl w:val="318E876E"/>
    <w:lvl w:ilvl="0" w:tplc="2D9881CE">
      <w:numFmt w:val="bullet"/>
      <w:lvlText w:val="-"/>
      <w:lvlJc w:val="left"/>
      <w:pPr>
        <w:ind w:left="720" w:hanging="360"/>
      </w:pPr>
      <w:rPr>
        <w:rFonts w:ascii="MS Gothic" w:eastAsia="MS Gothic" w:hAnsi="MS Gothic" w:cstheme="minorHAnsi" w:hint="eastAsia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E3B0D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16F4F"/>
    <w:multiLevelType w:val="hybridMultilevel"/>
    <w:tmpl w:val="4FE2E2A6"/>
    <w:lvl w:ilvl="0" w:tplc="9EB89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166F8"/>
    <w:multiLevelType w:val="hybridMultilevel"/>
    <w:tmpl w:val="160C0992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630C5"/>
    <w:multiLevelType w:val="hybridMultilevel"/>
    <w:tmpl w:val="FEEE8F94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9587225"/>
    <w:multiLevelType w:val="hybridMultilevel"/>
    <w:tmpl w:val="871E0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00875"/>
    <w:multiLevelType w:val="hybridMultilevel"/>
    <w:tmpl w:val="B128DBA8"/>
    <w:lvl w:ilvl="0" w:tplc="64E658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D1104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76E8E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D1813"/>
    <w:multiLevelType w:val="hybridMultilevel"/>
    <w:tmpl w:val="AFD4D43A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13F2C"/>
    <w:multiLevelType w:val="hybridMultilevel"/>
    <w:tmpl w:val="69F2FCC8"/>
    <w:lvl w:ilvl="0" w:tplc="BA527514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424F1"/>
    <w:multiLevelType w:val="hybridMultilevel"/>
    <w:tmpl w:val="5268C8D6"/>
    <w:lvl w:ilvl="0" w:tplc="525059B4">
      <w:numFmt w:val="bullet"/>
      <w:lvlText w:val=""/>
      <w:lvlJc w:val="left"/>
      <w:pPr>
        <w:ind w:left="720" w:hanging="360"/>
      </w:pPr>
      <w:rPr>
        <w:rFonts w:ascii="Symbol" w:eastAsia="Times New Roman" w:hAnsi="Symbol" w:cstheme="minorHAns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00CFC"/>
    <w:multiLevelType w:val="hybridMultilevel"/>
    <w:tmpl w:val="8E4A5162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32ABB"/>
    <w:multiLevelType w:val="hybridMultilevel"/>
    <w:tmpl w:val="FAE0F024"/>
    <w:lvl w:ilvl="0" w:tplc="40045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858FF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825A2"/>
    <w:multiLevelType w:val="hybridMultilevel"/>
    <w:tmpl w:val="EFF64CDE"/>
    <w:lvl w:ilvl="0" w:tplc="0405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6" w15:restartNumberingAfterBreak="0">
    <w:nsid w:val="440823E9"/>
    <w:multiLevelType w:val="hybridMultilevel"/>
    <w:tmpl w:val="A3BA8128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42C53"/>
    <w:multiLevelType w:val="hybridMultilevel"/>
    <w:tmpl w:val="5F3E55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3750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7901594"/>
    <w:multiLevelType w:val="hybridMultilevel"/>
    <w:tmpl w:val="08562AF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A788C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1062DA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766F9D"/>
    <w:multiLevelType w:val="hybridMultilevel"/>
    <w:tmpl w:val="4962BA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734A72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D20F0"/>
    <w:multiLevelType w:val="hybridMultilevel"/>
    <w:tmpl w:val="9CA6F510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872158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8D1981"/>
    <w:multiLevelType w:val="hybridMultilevel"/>
    <w:tmpl w:val="50B4861E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213677"/>
    <w:multiLevelType w:val="hybridMultilevel"/>
    <w:tmpl w:val="585049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1F2CA8"/>
    <w:multiLevelType w:val="hybridMultilevel"/>
    <w:tmpl w:val="BBB6A4FC"/>
    <w:lvl w:ilvl="0" w:tplc="F28201B6">
      <w:start w:val="1"/>
      <w:numFmt w:val="upperRoman"/>
      <w:lvlText w:val="%1."/>
      <w:lvlJc w:val="right"/>
      <w:pPr>
        <w:ind w:left="5039" w:hanging="360"/>
      </w:pPr>
      <w:rPr>
        <w:rFonts w:ascii="Amatic SC" w:hAnsi="Amatic SC" w:hint="default"/>
        <w:b/>
        <w:color w:val="538135" w:themeColor="accent6" w:themeShade="BF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2C78F3"/>
    <w:multiLevelType w:val="hybridMultilevel"/>
    <w:tmpl w:val="CA0A8A10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00FD5"/>
    <w:multiLevelType w:val="hybridMultilevel"/>
    <w:tmpl w:val="10D292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16174C"/>
    <w:multiLevelType w:val="hybridMultilevel"/>
    <w:tmpl w:val="E5C453A6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234A0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A94026"/>
    <w:multiLevelType w:val="hybridMultilevel"/>
    <w:tmpl w:val="7C1CC8C6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C52C0F"/>
    <w:multiLevelType w:val="hybridMultilevel"/>
    <w:tmpl w:val="C7ACC2D8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D00018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A76B52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9D29CE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9B6712"/>
    <w:multiLevelType w:val="hybridMultilevel"/>
    <w:tmpl w:val="03A67A14"/>
    <w:lvl w:ilvl="0" w:tplc="C32296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471EE2"/>
    <w:multiLevelType w:val="hybridMultilevel"/>
    <w:tmpl w:val="2A8A7A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9804E6"/>
    <w:multiLevelType w:val="hybridMultilevel"/>
    <w:tmpl w:val="13B6A508"/>
    <w:lvl w:ilvl="0" w:tplc="9AE0F252">
      <w:start w:val="8"/>
      <w:numFmt w:val="upperRoman"/>
      <w:lvlText w:val="%1."/>
      <w:lvlJc w:val="right"/>
      <w:pPr>
        <w:ind w:left="720" w:hanging="360"/>
      </w:pPr>
      <w:rPr>
        <w:rFonts w:ascii="Amatic SC" w:hAnsi="Amatic SC" w:hint="default"/>
        <w:b/>
        <w:color w:val="538135" w:themeColor="accent6" w:themeShade="BF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92753">
    <w:abstractNumId w:val="27"/>
  </w:num>
  <w:num w:numId="2" w16cid:durableId="473957472">
    <w:abstractNumId w:val="5"/>
  </w:num>
  <w:num w:numId="3" w16cid:durableId="1025331057">
    <w:abstractNumId w:val="30"/>
  </w:num>
  <w:num w:numId="4" w16cid:durableId="1806118576">
    <w:abstractNumId w:val="4"/>
  </w:num>
  <w:num w:numId="5" w16cid:durableId="1375932201">
    <w:abstractNumId w:val="16"/>
  </w:num>
  <w:num w:numId="6" w16cid:durableId="955603740">
    <w:abstractNumId w:val="9"/>
  </w:num>
  <w:num w:numId="7" w16cid:durableId="1646082156">
    <w:abstractNumId w:val="3"/>
  </w:num>
  <w:num w:numId="8" w16cid:durableId="974916589">
    <w:abstractNumId w:val="12"/>
  </w:num>
  <w:num w:numId="9" w16cid:durableId="137841482">
    <w:abstractNumId w:val="24"/>
  </w:num>
  <w:num w:numId="10" w16cid:durableId="350304281">
    <w:abstractNumId w:val="34"/>
  </w:num>
  <w:num w:numId="11" w16cid:durableId="1851720808">
    <w:abstractNumId w:val="26"/>
  </w:num>
  <w:num w:numId="12" w16cid:durableId="1584874374">
    <w:abstractNumId w:val="29"/>
  </w:num>
  <w:num w:numId="13" w16cid:durableId="2013142702">
    <w:abstractNumId w:val="31"/>
  </w:num>
  <w:num w:numId="14" w16cid:durableId="1898974960">
    <w:abstractNumId w:val="10"/>
  </w:num>
  <w:num w:numId="15" w16cid:durableId="1243835711">
    <w:abstractNumId w:val="33"/>
  </w:num>
  <w:num w:numId="16" w16cid:durableId="237135107">
    <w:abstractNumId w:val="39"/>
  </w:num>
  <w:num w:numId="17" w16cid:durableId="1234663896">
    <w:abstractNumId w:val="28"/>
  </w:num>
  <w:num w:numId="18" w16cid:durableId="310182113">
    <w:abstractNumId w:val="22"/>
  </w:num>
  <w:num w:numId="19" w16cid:durableId="835926715">
    <w:abstractNumId w:val="17"/>
  </w:num>
  <w:num w:numId="20" w16cid:durableId="745035094">
    <w:abstractNumId w:val="11"/>
  </w:num>
  <w:num w:numId="21" w16cid:durableId="643971645">
    <w:abstractNumId w:val="15"/>
  </w:num>
  <w:num w:numId="22" w16cid:durableId="310139904">
    <w:abstractNumId w:val="37"/>
  </w:num>
  <w:num w:numId="23" w16cid:durableId="1170098300">
    <w:abstractNumId w:val="35"/>
  </w:num>
  <w:num w:numId="24" w16cid:durableId="227883488">
    <w:abstractNumId w:val="32"/>
  </w:num>
  <w:num w:numId="25" w16cid:durableId="302004956">
    <w:abstractNumId w:val="36"/>
  </w:num>
  <w:num w:numId="26" w16cid:durableId="612595634">
    <w:abstractNumId w:val="23"/>
  </w:num>
  <w:num w:numId="27" w16cid:durableId="212156390">
    <w:abstractNumId w:val="8"/>
  </w:num>
  <w:num w:numId="28" w16cid:durableId="355734163">
    <w:abstractNumId w:val="7"/>
  </w:num>
  <w:num w:numId="29" w16cid:durableId="45297049">
    <w:abstractNumId w:val="1"/>
  </w:num>
  <w:num w:numId="30" w16cid:durableId="678194590">
    <w:abstractNumId w:val="14"/>
  </w:num>
  <w:num w:numId="31" w16cid:durableId="1392970883">
    <w:abstractNumId w:val="21"/>
  </w:num>
  <w:num w:numId="32" w16cid:durableId="2085489787">
    <w:abstractNumId w:val="20"/>
  </w:num>
  <w:num w:numId="33" w16cid:durableId="1138107705">
    <w:abstractNumId w:val="25"/>
  </w:num>
  <w:num w:numId="34" w16cid:durableId="611133064">
    <w:abstractNumId w:val="40"/>
  </w:num>
  <w:num w:numId="35" w16cid:durableId="454639570">
    <w:abstractNumId w:val="0"/>
  </w:num>
  <w:num w:numId="36" w16cid:durableId="676032698">
    <w:abstractNumId w:val="6"/>
  </w:num>
  <w:num w:numId="37" w16cid:durableId="1399088297">
    <w:abstractNumId w:val="38"/>
  </w:num>
  <w:num w:numId="38" w16cid:durableId="774861842">
    <w:abstractNumId w:val="13"/>
  </w:num>
  <w:num w:numId="39" w16cid:durableId="2087681668">
    <w:abstractNumId w:val="2"/>
  </w:num>
  <w:num w:numId="40" w16cid:durableId="799953697">
    <w:abstractNumId w:val="19"/>
  </w:num>
  <w:num w:numId="41" w16cid:durableId="1995641026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3FF"/>
    <w:rsid w:val="0000034A"/>
    <w:rsid w:val="00000557"/>
    <w:rsid w:val="00010B8A"/>
    <w:rsid w:val="00023286"/>
    <w:rsid w:val="000316A2"/>
    <w:rsid w:val="000337AB"/>
    <w:rsid w:val="000471C5"/>
    <w:rsid w:val="00051E69"/>
    <w:rsid w:val="00052AB4"/>
    <w:rsid w:val="00061E39"/>
    <w:rsid w:val="00066FAE"/>
    <w:rsid w:val="00071374"/>
    <w:rsid w:val="0007153F"/>
    <w:rsid w:val="00077175"/>
    <w:rsid w:val="00077723"/>
    <w:rsid w:val="0008732E"/>
    <w:rsid w:val="000928FE"/>
    <w:rsid w:val="00096415"/>
    <w:rsid w:val="000B62D1"/>
    <w:rsid w:val="000B7D67"/>
    <w:rsid w:val="000C640B"/>
    <w:rsid w:val="000D33C6"/>
    <w:rsid w:val="000D3854"/>
    <w:rsid w:val="000D4B11"/>
    <w:rsid w:val="000E064F"/>
    <w:rsid w:val="000E4373"/>
    <w:rsid w:val="000E4BCE"/>
    <w:rsid w:val="000E6C9B"/>
    <w:rsid w:val="0010563A"/>
    <w:rsid w:val="001058BD"/>
    <w:rsid w:val="00112A20"/>
    <w:rsid w:val="001136AA"/>
    <w:rsid w:val="00116B99"/>
    <w:rsid w:val="001221F8"/>
    <w:rsid w:val="00123FA5"/>
    <w:rsid w:val="00125D3E"/>
    <w:rsid w:val="00127F5E"/>
    <w:rsid w:val="00147655"/>
    <w:rsid w:val="00153792"/>
    <w:rsid w:val="0015495C"/>
    <w:rsid w:val="00154BED"/>
    <w:rsid w:val="001602E8"/>
    <w:rsid w:val="0016304B"/>
    <w:rsid w:val="00163C2F"/>
    <w:rsid w:val="0016734F"/>
    <w:rsid w:val="00170027"/>
    <w:rsid w:val="0017216A"/>
    <w:rsid w:val="00186FAC"/>
    <w:rsid w:val="001950FD"/>
    <w:rsid w:val="001A1FF7"/>
    <w:rsid w:val="001A7F05"/>
    <w:rsid w:val="001B0676"/>
    <w:rsid w:val="001B6EFF"/>
    <w:rsid w:val="001B7E63"/>
    <w:rsid w:val="001C28BA"/>
    <w:rsid w:val="001C735F"/>
    <w:rsid w:val="001D20DE"/>
    <w:rsid w:val="001D26F0"/>
    <w:rsid w:val="001D3E61"/>
    <w:rsid w:val="001D51D3"/>
    <w:rsid w:val="001E325A"/>
    <w:rsid w:val="001E491C"/>
    <w:rsid w:val="001E64D5"/>
    <w:rsid w:val="001F3B30"/>
    <w:rsid w:val="001F3EEB"/>
    <w:rsid w:val="001F6DDF"/>
    <w:rsid w:val="001F752F"/>
    <w:rsid w:val="00204378"/>
    <w:rsid w:val="00206E00"/>
    <w:rsid w:val="00217C55"/>
    <w:rsid w:val="00220E1E"/>
    <w:rsid w:val="002237E1"/>
    <w:rsid w:val="00223B1C"/>
    <w:rsid w:val="0023222F"/>
    <w:rsid w:val="002370CB"/>
    <w:rsid w:val="002377E6"/>
    <w:rsid w:val="00244205"/>
    <w:rsid w:val="00245F80"/>
    <w:rsid w:val="002469F6"/>
    <w:rsid w:val="0025714A"/>
    <w:rsid w:val="002615B6"/>
    <w:rsid w:val="002746CF"/>
    <w:rsid w:val="00286516"/>
    <w:rsid w:val="00286F85"/>
    <w:rsid w:val="002A22AB"/>
    <w:rsid w:val="002A6701"/>
    <w:rsid w:val="002B16B7"/>
    <w:rsid w:val="002B6BF7"/>
    <w:rsid w:val="002B78E8"/>
    <w:rsid w:val="002C250E"/>
    <w:rsid w:val="002C43DF"/>
    <w:rsid w:val="002D0C61"/>
    <w:rsid w:val="002D11DC"/>
    <w:rsid w:val="002D23BD"/>
    <w:rsid w:val="002D45DF"/>
    <w:rsid w:val="002D55A9"/>
    <w:rsid w:val="002F140A"/>
    <w:rsid w:val="002F3071"/>
    <w:rsid w:val="002F33AD"/>
    <w:rsid w:val="002F700E"/>
    <w:rsid w:val="00301551"/>
    <w:rsid w:val="003037F3"/>
    <w:rsid w:val="003238D5"/>
    <w:rsid w:val="003261C7"/>
    <w:rsid w:val="0034035A"/>
    <w:rsid w:val="00342886"/>
    <w:rsid w:val="00345CC9"/>
    <w:rsid w:val="00352939"/>
    <w:rsid w:val="0035434B"/>
    <w:rsid w:val="0035651A"/>
    <w:rsid w:val="00365CCC"/>
    <w:rsid w:val="003672BE"/>
    <w:rsid w:val="003679D5"/>
    <w:rsid w:val="00383852"/>
    <w:rsid w:val="00396F7B"/>
    <w:rsid w:val="003A1959"/>
    <w:rsid w:val="003A3DB4"/>
    <w:rsid w:val="003A5ACD"/>
    <w:rsid w:val="003A7FBC"/>
    <w:rsid w:val="003B38DA"/>
    <w:rsid w:val="003B5764"/>
    <w:rsid w:val="003C36DB"/>
    <w:rsid w:val="003C5E58"/>
    <w:rsid w:val="003C636E"/>
    <w:rsid w:val="003D3AB2"/>
    <w:rsid w:val="003D44B6"/>
    <w:rsid w:val="003D5B39"/>
    <w:rsid w:val="003D6442"/>
    <w:rsid w:val="003D79C2"/>
    <w:rsid w:val="003E2A3D"/>
    <w:rsid w:val="003E5B56"/>
    <w:rsid w:val="003F4E01"/>
    <w:rsid w:val="003F585B"/>
    <w:rsid w:val="004000BA"/>
    <w:rsid w:val="0040029A"/>
    <w:rsid w:val="004013E5"/>
    <w:rsid w:val="00406D18"/>
    <w:rsid w:val="004204C6"/>
    <w:rsid w:val="00425D47"/>
    <w:rsid w:val="00432E4D"/>
    <w:rsid w:val="00435A07"/>
    <w:rsid w:val="004404D2"/>
    <w:rsid w:val="00440DBF"/>
    <w:rsid w:val="00445191"/>
    <w:rsid w:val="00455987"/>
    <w:rsid w:val="004578B5"/>
    <w:rsid w:val="00457FE7"/>
    <w:rsid w:val="00467E7E"/>
    <w:rsid w:val="0047354E"/>
    <w:rsid w:val="00474956"/>
    <w:rsid w:val="004B0D61"/>
    <w:rsid w:val="004B64C2"/>
    <w:rsid w:val="004C0636"/>
    <w:rsid w:val="004C1839"/>
    <w:rsid w:val="004C22E3"/>
    <w:rsid w:val="004D2FCD"/>
    <w:rsid w:val="004E5C7C"/>
    <w:rsid w:val="004E7BC2"/>
    <w:rsid w:val="00501974"/>
    <w:rsid w:val="00501ED7"/>
    <w:rsid w:val="005021ED"/>
    <w:rsid w:val="005022DC"/>
    <w:rsid w:val="00511797"/>
    <w:rsid w:val="005123C3"/>
    <w:rsid w:val="0051633C"/>
    <w:rsid w:val="00516F91"/>
    <w:rsid w:val="00525D24"/>
    <w:rsid w:val="00541688"/>
    <w:rsid w:val="00543DFF"/>
    <w:rsid w:val="00547355"/>
    <w:rsid w:val="005505E5"/>
    <w:rsid w:val="00552515"/>
    <w:rsid w:val="00562CBE"/>
    <w:rsid w:val="00564AA5"/>
    <w:rsid w:val="00564E92"/>
    <w:rsid w:val="00576B21"/>
    <w:rsid w:val="00580C0B"/>
    <w:rsid w:val="00590F66"/>
    <w:rsid w:val="0059348D"/>
    <w:rsid w:val="005A4DEC"/>
    <w:rsid w:val="005A7A5A"/>
    <w:rsid w:val="005B644A"/>
    <w:rsid w:val="005C0C40"/>
    <w:rsid w:val="005C23FB"/>
    <w:rsid w:val="005D3C56"/>
    <w:rsid w:val="005D54B8"/>
    <w:rsid w:val="005E19B3"/>
    <w:rsid w:val="005E2147"/>
    <w:rsid w:val="005E6FC0"/>
    <w:rsid w:val="005F227E"/>
    <w:rsid w:val="00604173"/>
    <w:rsid w:val="00604B3C"/>
    <w:rsid w:val="006058BB"/>
    <w:rsid w:val="00605EF6"/>
    <w:rsid w:val="00607246"/>
    <w:rsid w:val="006105E5"/>
    <w:rsid w:val="00616FB5"/>
    <w:rsid w:val="00623804"/>
    <w:rsid w:val="006255BE"/>
    <w:rsid w:val="006316E4"/>
    <w:rsid w:val="006349D7"/>
    <w:rsid w:val="0064336E"/>
    <w:rsid w:val="00650370"/>
    <w:rsid w:val="00652AE7"/>
    <w:rsid w:val="00654B32"/>
    <w:rsid w:val="00656904"/>
    <w:rsid w:val="00661FDE"/>
    <w:rsid w:val="00675798"/>
    <w:rsid w:val="00684BCD"/>
    <w:rsid w:val="006A4480"/>
    <w:rsid w:val="006A5E3D"/>
    <w:rsid w:val="006C2D14"/>
    <w:rsid w:val="006C337A"/>
    <w:rsid w:val="006C4575"/>
    <w:rsid w:val="006D069C"/>
    <w:rsid w:val="006D3134"/>
    <w:rsid w:val="006D595E"/>
    <w:rsid w:val="006F4004"/>
    <w:rsid w:val="006F4734"/>
    <w:rsid w:val="006F78DB"/>
    <w:rsid w:val="00700204"/>
    <w:rsid w:val="00717522"/>
    <w:rsid w:val="0072313B"/>
    <w:rsid w:val="00726E8F"/>
    <w:rsid w:val="00733866"/>
    <w:rsid w:val="00733E93"/>
    <w:rsid w:val="00736F04"/>
    <w:rsid w:val="0074118C"/>
    <w:rsid w:val="00743A2D"/>
    <w:rsid w:val="00744240"/>
    <w:rsid w:val="00751D15"/>
    <w:rsid w:val="007523B0"/>
    <w:rsid w:val="00753DAF"/>
    <w:rsid w:val="0075447F"/>
    <w:rsid w:val="00754C49"/>
    <w:rsid w:val="0075714B"/>
    <w:rsid w:val="00764E75"/>
    <w:rsid w:val="00766251"/>
    <w:rsid w:val="00767026"/>
    <w:rsid w:val="00770E23"/>
    <w:rsid w:val="00770E4D"/>
    <w:rsid w:val="0077335D"/>
    <w:rsid w:val="007754B8"/>
    <w:rsid w:val="00793ED3"/>
    <w:rsid w:val="007A0A66"/>
    <w:rsid w:val="007A35E1"/>
    <w:rsid w:val="007A6F3B"/>
    <w:rsid w:val="007B76F0"/>
    <w:rsid w:val="007C7D3C"/>
    <w:rsid w:val="007E2F8E"/>
    <w:rsid w:val="007E4ACD"/>
    <w:rsid w:val="007F1E19"/>
    <w:rsid w:val="007F23A8"/>
    <w:rsid w:val="00800362"/>
    <w:rsid w:val="00811A2C"/>
    <w:rsid w:val="00820E4B"/>
    <w:rsid w:val="008260E0"/>
    <w:rsid w:val="0082708A"/>
    <w:rsid w:val="00832A7F"/>
    <w:rsid w:val="00843220"/>
    <w:rsid w:val="008506D2"/>
    <w:rsid w:val="00872B13"/>
    <w:rsid w:val="008908EC"/>
    <w:rsid w:val="0089178B"/>
    <w:rsid w:val="008A27A1"/>
    <w:rsid w:val="008A660A"/>
    <w:rsid w:val="008A76B6"/>
    <w:rsid w:val="008B101A"/>
    <w:rsid w:val="008B2025"/>
    <w:rsid w:val="008B356A"/>
    <w:rsid w:val="008B6EC2"/>
    <w:rsid w:val="008C058E"/>
    <w:rsid w:val="008C3110"/>
    <w:rsid w:val="008C67EA"/>
    <w:rsid w:val="008E2BC5"/>
    <w:rsid w:val="008E2ED9"/>
    <w:rsid w:val="008F0CEC"/>
    <w:rsid w:val="00902483"/>
    <w:rsid w:val="00905CEA"/>
    <w:rsid w:val="00915C6E"/>
    <w:rsid w:val="009170AD"/>
    <w:rsid w:val="009170DC"/>
    <w:rsid w:val="00917360"/>
    <w:rsid w:val="00921130"/>
    <w:rsid w:val="00921595"/>
    <w:rsid w:val="00932EAB"/>
    <w:rsid w:val="00933313"/>
    <w:rsid w:val="0095661B"/>
    <w:rsid w:val="009603FA"/>
    <w:rsid w:val="0097140F"/>
    <w:rsid w:val="009830C8"/>
    <w:rsid w:val="00984425"/>
    <w:rsid w:val="00984453"/>
    <w:rsid w:val="00985533"/>
    <w:rsid w:val="009A02A2"/>
    <w:rsid w:val="009A10C3"/>
    <w:rsid w:val="009A4106"/>
    <w:rsid w:val="009A4E67"/>
    <w:rsid w:val="009B49E2"/>
    <w:rsid w:val="009B5875"/>
    <w:rsid w:val="009C3098"/>
    <w:rsid w:val="009C3C35"/>
    <w:rsid w:val="009C7495"/>
    <w:rsid w:val="009D060E"/>
    <w:rsid w:val="009D1414"/>
    <w:rsid w:val="009D3499"/>
    <w:rsid w:val="009D42A3"/>
    <w:rsid w:val="009D603C"/>
    <w:rsid w:val="009E32FA"/>
    <w:rsid w:val="009E3BB1"/>
    <w:rsid w:val="009F180B"/>
    <w:rsid w:val="009F39BC"/>
    <w:rsid w:val="00A1452B"/>
    <w:rsid w:val="00A1632B"/>
    <w:rsid w:val="00A1739A"/>
    <w:rsid w:val="00A17453"/>
    <w:rsid w:val="00A17BDA"/>
    <w:rsid w:val="00A342FB"/>
    <w:rsid w:val="00A362E2"/>
    <w:rsid w:val="00A407F1"/>
    <w:rsid w:val="00A40E1E"/>
    <w:rsid w:val="00A41969"/>
    <w:rsid w:val="00A474E0"/>
    <w:rsid w:val="00A55C75"/>
    <w:rsid w:val="00A61FC5"/>
    <w:rsid w:val="00A633FF"/>
    <w:rsid w:val="00A70A65"/>
    <w:rsid w:val="00A73CD5"/>
    <w:rsid w:val="00A80685"/>
    <w:rsid w:val="00A92E11"/>
    <w:rsid w:val="00AB137D"/>
    <w:rsid w:val="00AB26E1"/>
    <w:rsid w:val="00AC680A"/>
    <w:rsid w:val="00AD3A4D"/>
    <w:rsid w:val="00AE0A84"/>
    <w:rsid w:val="00AE38CA"/>
    <w:rsid w:val="00AE4470"/>
    <w:rsid w:val="00AF4445"/>
    <w:rsid w:val="00AF458A"/>
    <w:rsid w:val="00B13CEC"/>
    <w:rsid w:val="00B14DED"/>
    <w:rsid w:val="00B17EA0"/>
    <w:rsid w:val="00B2191B"/>
    <w:rsid w:val="00B2355C"/>
    <w:rsid w:val="00B24D40"/>
    <w:rsid w:val="00B279DD"/>
    <w:rsid w:val="00B356C2"/>
    <w:rsid w:val="00B511DC"/>
    <w:rsid w:val="00B603C2"/>
    <w:rsid w:val="00B60BA2"/>
    <w:rsid w:val="00B611EC"/>
    <w:rsid w:val="00B6195E"/>
    <w:rsid w:val="00B61BC4"/>
    <w:rsid w:val="00B64B70"/>
    <w:rsid w:val="00B67EDA"/>
    <w:rsid w:val="00B81321"/>
    <w:rsid w:val="00B832E1"/>
    <w:rsid w:val="00B8577F"/>
    <w:rsid w:val="00B85861"/>
    <w:rsid w:val="00B92CF4"/>
    <w:rsid w:val="00B9683B"/>
    <w:rsid w:val="00B975C9"/>
    <w:rsid w:val="00BA6EEF"/>
    <w:rsid w:val="00BB6F05"/>
    <w:rsid w:val="00BB7E9C"/>
    <w:rsid w:val="00BC5181"/>
    <w:rsid w:val="00BD222F"/>
    <w:rsid w:val="00BD2DB3"/>
    <w:rsid w:val="00BD365E"/>
    <w:rsid w:val="00BD4711"/>
    <w:rsid w:val="00BF155B"/>
    <w:rsid w:val="00C00092"/>
    <w:rsid w:val="00C00B4C"/>
    <w:rsid w:val="00C0741D"/>
    <w:rsid w:val="00C20E20"/>
    <w:rsid w:val="00C22161"/>
    <w:rsid w:val="00C25A30"/>
    <w:rsid w:val="00C34B89"/>
    <w:rsid w:val="00C416DF"/>
    <w:rsid w:val="00C47125"/>
    <w:rsid w:val="00C50F3B"/>
    <w:rsid w:val="00C50F46"/>
    <w:rsid w:val="00C54F1D"/>
    <w:rsid w:val="00C661E2"/>
    <w:rsid w:val="00C704AC"/>
    <w:rsid w:val="00C71B68"/>
    <w:rsid w:val="00C73FAE"/>
    <w:rsid w:val="00C741A8"/>
    <w:rsid w:val="00C77F9B"/>
    <w:rsid w:val="00C80AC6"/>
    <w:rsid w:val="00C82034"/>
    <w:rsid w:val="00C8683D"/>
    <w:rsid w:val="00C9645F"/>
    <w:rsid w:val="00C97127"/>
    <w:rsid w:val="00CA1960"/>
    <w:rsid w:val="00CB1586"/>
    <w:rsid w:val="00CC116C"/>
    <w:rsid w:val="00CC14DC"/>
    <w:rsid w:val="00CC74E1"/>
    <w:rsid w:val="00CD6806"/>
    <w:rsid w:val="00CD7D48"/>
    <w:rsid w:val="00CD7E59"/>
    <w:rsid w:val="00CE175C"/>
    <w:rsid w:val="00CE6428"/>
    <w:rsid w:val="00CF0081"/>
    <w:rsid w:val="00CF6699"/>
    <w:rsid w:val="00D03C12"/>
    <w:rsid w:val="00D10327"/>
    <w:rsid w:val="00D10CE1"/>
    <w:rsid w:val="00D135AB"/>
    <w:rsid w:val="00D220E9"/>
    <w:rsid w:val="00D23BE3"/>
    <w:rsid w:val="00D24861"/>
    <w:rsid w:val="00D3415E"/>
    <w:rsid w:val="00D4297E"/>
    <w:rsid w:val="00D46880"/>
    <w:rsid w:val="00D468AB"/>
    <w:rsid w:val="00D838EC"/>
    <w:rsid w:val="00D871AF"/>
    <w:rsid w:val="00D92048"/>
    <w:rsid w:val="00D929CE"/>
    <w:rsid w:val="00D95548"/>
    <w:rsid w:val="00D97D75"/>
    <w:rsid w:val="00DA3408"/>
    <w:rsid w:val="00DB08B4"/>
    <w:rsid w:val="00DB12BA"/>
    <w:rsid w:val="00DB23C7"/>
    <w:rsid w:val="00DC3507"/>
    <w:rsid w:val="00E07151"/>
    <w:rsid w:val="00E1008E"/>
    <w:rsid w:val="00E14974"/>
    <w:rsid w:val="00E231C7"/>
    <w:rsid w:val="00E3024D"/>
    <w:rsid w:val="00E30795"/>
    <w:rsid w:val="00E32B07"/>
    <w:rsid w:val="00E344CA"/>
    <w:rsid w:val="00E40480"/>
    <w:rsid w:val="00E42EF4"/>
    <w:rsid w:val="00E440F1"/>
    <w:rsid w:val="00E46A27"/>
    <w:rsid w:val="00E5386D"/>
    <w:rsid w:val="00E5671D"/>
    <w:rsid w:val="00E60D7C"/>
    <w:rsid w:val="00E64B9D"/>
    <w:rsid w:val="00E65301"/>
    <w:rsid w:val="00E66C11"/>
    <w:rsid w:val="00E66FB4"/>
    <w:rsid w:val="00E7031F"/>
    <w:rsid w:val="00E74966"/>
    <w:rsid w:val="00E8075C"/>
    <w:rsid w:val="00E95F4B"/>
    <w:rsid w:val="00E96E2E"/>
    <w:rsid w:val="00E974EC"/>
    <w:rsid w:val="00EA1E1B"/>
    <w:rsid w:val="00EA2698"/>
    <w:rsid w:val="00EA788E"/>
    <w:rsid w:val="00EB0A93"/>
    <w:rsid w:val="00EC2074"/>
    <w:rsid w:val="00ED04E2"/>
    <w:rsid w:val="00ED38A0"/>
    <w:rsid w:val="00ED530B"/>
    <w:rsid w:val="00EE1943"/>
    <w:rsid w:val="00EF15CE"/>
    <w:rsid w:val="00EF33E9"/>
    <w:rsid w:val="00F02536"/>
    <w:rsid w:val="00F04819"/>
    <w:rsid w:val="00F1190C"/>
    <w:rsid w:val="00F23273"/>
    <w:rsid w:val="00F26158"/>
    <w:rsid w:val="00F44D18"/>
    <w:rsid w:val="00F45F92"/>
    <w:rsid w:val="00F53C93"/>
    <w:rsid w:val="00F57D38"/>
    <w:rsid w:val="00F65012"/>
    <w:rsid w:val="00F656C1"/>
    <w:rsid w:val="00F80DAA"/>
    <w:rsid w:val="00F928A9"/>
    <w:rsid w:val="00F93550"/>
    <w:rsid w:val="00FA73BC"/>
    <w:rsid w:val="00FB02AC"/>
    <w:rsid w:val="00FB0C53"/>
    <w:rsid w:val="00FB2078"/>
    <w:rsid w:val="00FB28E9"/>
    <w:rsid w:val="00FB7694"/>
    <w:rsid w:val="00FC101C"/>
    <w:rsid w:val="00FC256C"/>
    <w:rsid w:val="00FD55BC"/>
    <w:rsid w:val="00FE152E"/>
    <w:rsid w:val="00FE3F7B"/>
    <w:rsid w:val="00FE757D"/>
    <w:rsid w:val="00FF0250"/>
    <w:rsid w:val="00FF112E"/>
    <w:rsid w:val="00FF368D"/>
    <w:rsid w:val="00FF5A17"/>
    <w:rsid w:val="00FF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DBDF2"/>
  <w15:docId w15:val="{4A4E2EF3-340C-43B7-B3AF-958AC6D2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3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E21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A27A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77F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E214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A27A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77F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A63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link w:val="NormlnwebChar"/>
    <w:uiPriority w:val="99"/>
    <w:unhideWhenUsed/>
    <w:rsid w:val="00A633FF"/>
    <w:pPr>
      <w:spacing w:before="100" w:beforeAutospacing="1" w:after="100" w:afterAutospacing="1"/>
    </w:pPr>
  </w:style>
  <w:style w:type="character" w:customStyle="1" w:styleId="NormlnwebChar">
    <w:name w:val="Normální (web) Char"/>
    <w:basedOn w:val="Standardnpsmoodstavce"/>
    <w:link w:val="Normlnweb"/>
    <w:uiPriority w:val="99"/>
    <w:rsid w:val="00C77F9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633F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B7E6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E2147"/>
    <w:rPr>
      <w:b/>
      <w:bCs/>
    </w:rPr>
  </w:style>
  <w:style w:type="paragraph" w:customStyle="1" w:styleId="Styl1">
    <w:name w:val="Styl1"/>
    <w:basedOn w:val="Nadpis1"/>
    <w:link w:val="Styl1Char"/>
    <w:qFormat/>
    <w:rsid w:val="005E2147"/>
    <w:pPr>
      <w:keepNext w:val="0"/>
      <w:keepLines w:val="0"/>
      <w:spacing w:before="100" w:beforeAutospacing="1" w:after="100" w:afterAutospacing="1"/>
      <w:jc w:val="center"/>
    </w:pPr>
    <w:rPr>
      <w:rFonts w:ascii="Amatic SC" w:eastAsia="Times New Roman" w:hAnsi="Amatic SC" w:cs="Times New Roman"/>
      <w:b/>
      <w:bCs/>
      <w:color w:val="538135" w:themeColor="accent6" w:themeShade="BF"/>
      <w:kern w:val="36"/>
      <w:szCs w:val="48"/>
    </w:rPr>
  </w:style>
  <w:style w:type="character" w:customStyle="1" w:styleId="Styl1Char">
    <w:name w:val="Styl1 Char"/>
    <w:basedOn w:val="Nadpis1Char"/>
    <w:link w:val="Styl1"/>
    <w:rsid w:val="005E2147"/>
    <w:rPr>
      <w:rFonts w:ascii="Amatic SC" w:eastAsia="Times New Roman" w:hAnsi="Amatic SC" w:cs="Times New Roman"/>
      <w:b/>
      <w:bCs/>
      <w:color w:val="538135" w:themeColor="accent6" w:themeShade="BF"/>
      <w:kern w:val="36"/>
      <w:sz w:val="32"/>
      <w:szCs w:val="48"/>
      <w:lang w:eastAsia="cs-CZ"/>
    </w:rPr>
  </w:style>
  <w:style w:type="character" w:customStyle="1" w:styleId="bks">
    <w:name w:val="bks"/>
    <w:basedOn w:val="Standardnpsmoodstavce"/>
    <w:rsid w:val="002F700E"/>
  </w:style>
  <w:style w:type="paragraph" w:customStyle="1" w:styleId="titulak">
    <w:name w:val="titulak"/>
    <w:basedOn w:val="Normln"/>
    <w:rsid w:val="002F700E"/>
    <w:pPr>
      <w:spacing w:before="240" w:after="240" w:line="360" w:lineRule="auto"/>
      <w:ind w:firstLine="567"/>
      <w:jc w:val="center"/>
    </w:pPr>
    <w:rPr>
      <w:rFonts w:ascii="Arial" w:hAnsi="Arial"/>
      <w:sz w:val="28"/>
      <w:szCs w:val="20"/>
    </w:rPr>
  </w:style>
  <w:style w:type="character" w:customStyle="1" w:styleId="sx-text-light">
    <w:name w:val="sx-text-light"/>
    <w:basedOn w:val="Standardnpsmoodstavce"/>
    <w:rsid w:val="002F700E"/>
  </w:style>
  <w:style w:type="character" w:customStyle="1" w:styleId="prefix">
    <w:name w:val="prefix"/>
    <w:basedOn w:val="Standardnpsmoodstavce"/>
    <w:rsid w:val="002F700E"/>
  </w:style>
  <w:style w:type="character" w:customStyle="1" w:styleId="value">
    <w:name w:val="value"/>
    <w:basedOn w:val="Standardnpsmoodstavce"/>
    <w:rsid w:val="00C77F9B"/>
  </w:style>
  <w:style w:type="paragraph" w:styleId="Zhlav">
    <w:name w:val="header"/>
    <w:basedOn w:val="Normln"/>
    <w:link w:val="ZhlavChar"/>
    <w:uiPriority w:val="99"/>
    <w:unhideWhenUsed/>
    <w:rsid w:val="00C77F9B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77F9B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C77F9B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77F9B"/>
    <w:rPr>
      <w:rFonts w:ascii="Times New Roman" w:hAnsi="Times New Roman"/>
    </w:rPr>
  </w:style>
  <w:style w:type="paragraph" w:styleId="Nadpisobsahu">
    <w:name w:val="TOC Heading"/>
    <w:basedOn w:val="Nadpis1"/>
    <w:next w:val="Normln"/>
    <w:uiPriority w:val="39"/>
    <w:unhideWhenUsed/>
    <w:qFormat/>
    <w:rsid w:val="00C77F9B"/>
    <w:pPr>
      <w:spacing w:line="259" w:lineRule="auto"/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C77F9B"/>
    <w:pPr>
      <w:tabs>
        <w:tab w:val="right" w:leader="dot" w:pos="9628"/>
      </w:tabs>
      <w:spacing w:after="100"/>
    </w:pPr>
    <w:rPr>
      <w:rFonts w:eastAsiaTheme="minorHAnsi" w:cstheme="minorBidi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C77F9B"/>
    <w:pPr>
      <w:spacing w:after="100"/>
      <w:ind w:left="220"/>
    </w:pPr>
    <w:rPr>
      <w:rFonts w:eastAsiaTheme="minorHAnsi" w:cstheme="minorBid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C77F9B"/>
    <w:pPr>
      <w:spacing w:after="100"/>
      <w:ind w:left="440"/>
    </w:pPr>
    <w:rPr>
      <w:rFonts w:eastAsiaTheme="minorEastAsia"/>
      <w:sz w:val="22"/>
      <w:szCs w:val="22"/>
    </w:rPr>
  </w:style>
  <w:style w:type="paragraph" w:customStyle="1" w:styleId="NADPIS10">
    <w:name w:val="NADPIS 1"/>
    <w:basedOn w:val="Normlnweb"/>
    <w:link w:val="NADPIS1Char0"/>
    <w:qFormat/>
    <w:rsid w:val="00C77F9B"/>
    <w:pPr>
      <w:ind w:left="426" w:hanging="426"/>
      <w:jc w:val="center"/>
    </w:pPr>
    <w:rPr>
      <w:rFonts w:ascii="Amatic SC" w:hAnsi="Amatic SC" w:cs="Calibri"/>
      <w:b/>
      <w:color w:val="00B050"/>
      <w:w w:val="150"/>
    </w:rPr>
  </w:style>
  <w:style w:type="character" w:customStyle="1" w:styleId="NADPIS1Char0">
    <w:name w:val="NADPIS 1 Char"/>
    <w:basedOn w:val="NormlnwebChar"/>
    <w:link w:val="NADPIS10"/>
    <w:rsid w:val="00C77F9B"/>
    <w:rPr>
      <w:rFonts w:ascii="Amatic SC" w:eastAsia="Times New Roman" w:hAnsi="Amatic SC" w:cs="Calibri"/>
      <w:b/>
      <w:color w:val="00B050"/>
      <w:w w:val="150"/>
      <w:sz w:val="24"/>
      <w:szCs w:val="24"/>
      <w:lang w:eastAsia="cs-CZ"/>
    </w:rPr>
  </w:style>
  <w:style w:type="paragraph" w:customStyle="1" w:styleId="Styl2">
    <w:name w:val="Styl2"/>
    <w:basedOn w:val="Nadpis2"/>
    <w:link w:val="Styl2Char"/>
    <w:qFormat/>
    <w:rsid w:val="00C77F9B"/>
    <w:pPr>
      <w:keepNext/>
      <w:keepLines/>
      <w:spacing w:before="40" w:beforeAutospacing="0" w:after="0" w:afterAutospacing="0"/>
    </w:pPr>
    <w:rPr>
      <w:rFonts w:eastAsiaTheme="majorEastAsia" w:cs="Calibri"/>
      <w:bCs w:val="0"/>
      <w:color w:val="000000" w:themeColor="text1"/>
      <w:sz w:val="24"/>
      <w:szCs w:val="26"/>
    </w:rPr>
  </w:style>
  <w:style w:type="character" w:customStyle="1" w:styleId="Styl2Char">
    <w:name w:val="Styl2 Char"/>
    <w:basedOn w:val="Nadpis2Char"/>
    <w:link w:val="Styl2"/>
    <w:rsid w:val="00C77F9B"/>
    <w:rPr>
      <w:rFonts w:ascii="Times New Roman" w:eastAsiaTheme="majorEastAsia" w:hAnsi="Times New Roman" w:cs="Calibri"/>
      <w:b/>
      <w:bCs w:val="0"/>
      <w:color w:val="000000" w:themeColor="text1"/>
      <w:sz w:val="24"/>
      <w:szCs w:val="26"/>
      <w:lang w:eastAsia="cs-CZ"/>
    </w:rPr>
  </w:style>
  <w:style w:type="paragraph" w:customStyle="1" w:styleId="Styl3">
    <w:name w:val="Styl3"/>
    <w:basedOn w:val="Nadpis3"/>
    <w:link w:val="Styl3Char"/>
    <w:qFormat/>
    <w:rsid w:val="00C77F9B"/>
    <w:pPr>
      <w:spacing w:before="0" w:after="120"/>
    </w:pPr>
    <w:rPr>
      <w:rFonts w:ascii="Amatic SC" w:eastAsia="Times New Roman" w:hAnsi="Amatic SC" w:cs="Times New Roman"/>
      <w:bCs/>
      <w:color w:val="2E74B5" w:themeColor="accent1" w:themeShade="BF"/>
      <w:szCs w:val="20"/>
      <w:lang w:eastAsia="cs-CZ"/>
    </w:rPr>
  </w:style>
  <w:style w:type="character" w:customStyle="1" w:styleId="Styl3Char">
    <w:name w:val="Styl3 Char"/>
    <w:basedOn w:val="Nadpis3Char"/>
    <w:link w:val="Styl3"/>
    <w:rsid w:val="00C77F9B"/>
    <w:rPr>
      <w:rFonts w:ascii="Amatic SC" w:eastAsia="Times New Roman" w:hAnsi="Amatic SC" w:cs="Times New Roman"/>
      <w:bCs/>
      <w:color w:val="2E74B5" w:themeColor="accent1" w:themeShade="BF"/>
      <w:sz w:val="24"/>
      <w:szCs w:val="20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77F9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C77F9B"/>
    <w:rPr>
      <w:rFonts w:eastAsiaTheme="minorEastAsia"/>
      <w:color w:val="5A5A5A" w:themeColor="text1" w:themeTint="A5"/>
      <w:spacing w:val="15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7F9B"/>
    <w:rPr>
      <w:rFonts w:ascii="Segoe UI" w:hAnsi="Segoe UI" w:cs="Segoe UI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7F9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name">
    <w:name w:val="name"/>
    <w:basedOn w:val="Standardnpsmoodstavce"/>
    <w:rsid w:val="002D23BD"/>
  </w:style>
  <w:style w:type="table" w:customStyle="1" w:styleId="Mkatabulky11">
    <w:name w:val="Mřížka tabulky11"/>
    <w:basedOn w:val="Normlntabulka"/>
    <w:next w:val="Mkatabulky"/>
    <w:uiPriority w:val="59"/>
    <w:rsid w:val="00092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A22AB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16FB5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154BED"/>
    <w:rPr>
      <w:color w:val="605E5C"/>
      <w:shd w:val="clear" w:color="auto" w:fill="E1DFDD"/>
    </w:rPr>
  </w:style>
  <w:style w:type="paragraph" w:customStyle="1" w:styleId="Default">
    <w:name w:val="Default"/>
    <w:rsid w:val="00B279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cialniradce.cz/akreditace/dluhy-osob-s-dusevnim-onemocnenim/" TargetMode="External"/><Relationship Id="rId13" Type="http://schemas.openxmlformats.org/officeDocument/2006/relationships/hyperlink" Target="mailto:fakturace@socialniradce.cz" TargetMode="External"/><Relationship Id="rId3" Type="http://schemas.openxmlformats.org/officeDocument/2006/relationships/styles" Target="styles.xml"/><Relationship Id="rId7" Type="http://schemas.openxmlformats.org/officeDocument/2006/relationships/hyperlink" Target="mailto:fakturace@socialniradce.cz" TargetMode="External"/><Relationship Id="rId12" Type="http://schemas.openxmlformats.org/officeDocument/2006/relationships/hyperlink" Target="https://www.socialniradce.cz/nahradni-plneni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socialniradce.cz/nahradni-plnen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adka.peslova@socialniradce.cz" TargetMode="External"/><Relationship Id="rId10" Type="http://schemas.openxmlformats.org/officeDocument/2006/relationships/hyperlink" Target="http://www.socialniradce.cz/prax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ace@socialniradce.cz" TargetMode="External"/><Relationship Id="rId14" Type="http://schemas.openxmlformats.org/officeDocument/2006/relationships/hyperlink" Target="mailto:fakturace@socialnirad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AD1D9-8765-4884-BA80-038635CEC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1780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Pešlová</dc:creator>
  <cp:lastModifiedBy>Radka Pešlová</cp:lastModifiedBy>
  <cp:revision>10</cp:revision>
  <cp:lastPrinted>2020-11-22T16:57:00Z</cp:lastPrinted>
  <dcterms:created xsi:type="dcterms:W3CDTF">2025-02-19T16:19:00Z</dcterms:created>
  <dcterms:modified xsi:type="dcterms:W3CDTF">2025-02-19T16:24:00Z</dcterms:modified>
</cp:coreProperties>
</file>